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27EE7" w14:textId="754930C0" w:rsidR="001C7297" w:rsidRPr="00082B0A" w:rsidRDefault="00082B0A">
      <w:pPr>
        <w:rPr>
          <w:sz w:val="28"/>
          <w:szCs w:val="28"/>
        </w:rPr>
      </w:pPr>
      <w:r w:rsidRPr="00082B0A">
        <w:rPr>
          <w:sz w:val="28"/>
          <w:szCs w:val="28"/>
        </w:rPr>
        <w:t xml:space="preserve">Commercial Acoustics </w:t>
      </w:r>
      <w:r w:rsidR="00557CFC">
        <w:rPr>
          <w:sz w:val="28"/>
          <w:szCs w:val="28"/>
        </w:rPr>
        <w:t>Art Absorption Panel</w:t>
      </w:r>
      <w:r w:rsidRPr="00082B0A">
        <w:rPr>
          <w:sz w:val="28"/>
          <w:szCs w:val="28"/>
        </w:rPr>
        <w:t xml:space="preserve"> Specification</w:t>
      </w:r>
    </w:p>
    <w:p w14:paraId="3C642712" w14:textId="2FBE072A" w:rsidR="00082B0A" w:rsidRPr="00082B0A" w:rsidRDefault="00082B0A" w:rsidP="00082B0A">
      <w:pPr>
        <w:spacing w:after="0" w:line="240" w:lineRule="auto"/>
        <w:rPr>
          <w:b/>
        </w:rPr>
      </w:pPr>
      <w:r w:rsidRPr="00082B0A">
        <w:rPr>
          <w:b/>
        </w:rPr>
        <w:t>Division 09 – Finishes</w:t>
      </w:r>
    </w:p>
    <w:p w14:paraId="00422C3F" w14:textId="77DC15C5" w:rsidR="00082B0A" w:rsidRDefault="00082B0A" w:rsidP="008926BE">
      <w:pPr>
        <w:spacing w:after="0" w:line="240" w:lineRule="auto"/>
      </w:pPr>
      <w:r w:rsidRPr="00082B0A">
        <w:rPr>
          <w:b/>
        </w:rPr>
        <w:t>Section 09500 – Acoustical Treatment</w:t>
      </w:r>
      <w:r>
        <w:t xml:space="preserve"> </w:t>
      </w:r>
    </w:p>
    <w:p w14:paraId="513C160F" w14:textId="77777777" w:rsidR="008926BE" w:rsidRDefault="008926BE" w:rsidP="008926BE">
      <w:pPr>
        <w:spacing w:after="0" w:line="240" w:lineRule="auto"/>
      </w:pPr>
    </w:p>
    <w:p w14:paraId="6074B550" w14:textId="3AEA3E31" w:rsidR="00082B0A" w:rsidRDefault="00082B0A">
      <w:r>
        <w:t>PART 1 – GENERAL</w:t>
      </w:r>
    </w:p>
    <w:p w14:paraId="4C0DF4AA" w14:textId="07798A4A" w:rsidR="00082B0A" w:rsidRDefault="00082B0A" w:rsidP="00A44C8F">
      <w:pPr>
        <w:pStyle w:val="ListParagraph"/>
        <w:numPr>
          <w:ilvl w:val="1"/>
          <w:numId w:val="1"/>
        </w:numPr>
        <w:spacing w:after="0" w:line="240" w:lineRule="auto"/>
      </w:pPr>
      <w:r>
        <w:t>SUMMARY</w:t>
      </w:r>
    </w:p>
    <w:p w14:paraId="18978297" w14:textId="30B2F8BC" w:rsidR="00082B0A" w:rsidRDefault="00DB0305" w:rsidP="00A44C8F">
      <w:pPr>
        <w:pStyle w:val="ListParagraph"/>
        <w:numPr>
          <w:ilvl w:val="0"/>
          <w:numId w:val="2"/>
        </w:numPr>
        <w:spacing w:after="0" w:line="240" w:lineRule="auto"/>
      </w:pPr>
      <w:r>
        <w:t>Section includes:</w:t>
      </w:r>
    </w:p>
    <w:p w14:paraId="5CFD1239" w14:textId="02FB4B95" w:rsidR="00DB0305" w:rsidRDefault="00557CFC" w:rsidP="00DB0305">
      <w:pPr>
        <w:pStyle w:val="ListParagraph"/>
        <w:numPr>
          <w:ilvl w:val="0"/>
          <w:numId w:val="3"/>
        </w:numPr>
      </w:pPr>
      <w:r>
        <w:t>“Art Absorption Panel”</w:t>
      </w:r>
      <w:r w:rsidR="00DB0305">
        <w:t xml:space="preserve"> by Commercial Acoustic</w:t>
      </w:r>
      <w:r>
        <w:t>s, acoustical panel</w:t>
      </w:r>
      <w:r w:rsidR="00DB0305">
        <w:t>.</w:t>
      </w:r>
    </w:p>
    <w:p w14:paraId="2751E54D" w14:textId="5A5A2C95" w:rsidR="00DB0305" w:rsidRDefault="00DB0305" w:rsidP="00A44C8F">
      <w:pPr>
        <w:spacing w:after="0" w:line="240" w:lineRule="auto"/>
      </w:pPr>
      <w:r>
        <w:t xml:space="preserve">1.2 </w:t>
      </w:r>
      <w:r w:rsidR="00EB1BBD">
        <w:tab/>
        <w:t>RELATED DOCUMENTS</w:t>
      </w:r>
    </w:p>
    <w:p w14:paraId="506D3BBA" w14:textId="2BED3F55" w:rsidR="00EB1BBD" w:rsidRDefault="00EB1BBD" w:rsidP="00A44C8F">
      <w:pPr>
        <w:pStyle w:val="ListParagraph"/>
        <w:spacing w:after="0" w:line="240" w:lineRule="auto"/>
      </w:pPr>
      <w:r>
        <w:t xml:space="preserve">A.    Drawings and general provisions of the Contract including supplements and addendums.  </w:t>
      </w:r>
    </w:p>
    <w:p w14:paraId="47A35C7F" w14:textId="2DC88217" w:rsidR="00EB1BBD" w:rsidRDefault="00EB1BBD" w:rsidP="00EB1BBD">
      <w:pPr>
        <w:pStyle w:val="ListParagraph"/>
      </w:pPr>
      <w:r>
        <w:t xml:space="preserve">B.     Applicable Specification Sections: Division 01 – General and Division 09 – Finishes. </w:t>
      </w:r>
    </w:p>
    <w:p w14:paraId="46DFE3BF" w14:textId="6605ECE1" w:rsidR="008F6807" w:rsidRDefault="008F6807" w:rsidP="008F6807">
      <w:pPr>
        <w:spacing w:after="0" w:line="240" w:lineRule="auto"/>
      </w:pPr>
      <w:bookmarkStart w:id="0" w:name="_Hlk510794211"/>
      <w:r>
        <w:t>1.3</w:t>
      </w:r>
      <w:r>
        <w:tab/>
        <w:t>REFERENCES</w:t>
      </w:r>
    </w:p>
    <w:bookmarkEnd w:id="0"/>
    <w:p w14:paraId="70541BD2" w14:textId="6A2F5AC0" w:rsidR="008F6807" w:rsidRDefault="00557CFC" w:rsidP="008F6807">
      <w:pPr>
        <w:pStyle w:val="ListParagraph"/>
        <w:numPr>
          <w:ilvl w:val="0"/>
          <w:numId w:val="5"/>
        </w:numPr>
        <w:spacing w:after="0" w:line="240" w:lineRule="auto"/>
      </w:pPr>
      <w:r>
        <w:t>Fire Hazard Classification</w:t>
      </w:r>
      <w:r w:rsidR="008F6807">
        <w:t>:</w:t>
      </w:r>
    </w:p>
    <w:p w14:paraId="01A4008D" w14:textId="6A6AA9A4" w:rsidR="008A7DC9" w:rsidRPr="008A7DC9" w:rsidRDefault="00557CFC" w:rsidP="008A7DC9">
      <w:pPr>
        <w:pStyle w:val="ListParagraph"/>
        <w:numPr>
          <w:ilvl w:val="0"/>
          <w:numId w:val="8"/>
        </w:numPr>
        <w:spacing w:after="0" w:line="240" w:lineRule="auto"/>
      </w:pPr>
      <w:r>
        <w:t>Class A: ASTM E84 / UL723</w:t>
      </w:r>
      <w:r w:rsidR="00797F03">
        <w:t xml:space="preserve"> / NFPA 255</w:t>
      </w:r>
      <w:r>
        <w:t xml:space="preserve"> – </w:t>
      </w:r>
      <w:r>
        <w:rPr>
          <w:i/>
        </w:rPr>
        <w:t>Standard Test Method for Surface Burning Characteristics of Building Materials</w:t>
      </w:r>
      <w:r w:rsidR="00B14AFF">
        <w:rPr>
          <w:i/>
        </w:rPr>
        <w:t>.</w:t>
      </w:r>
    </w:p>
    <w:p w14:paraId="47DD8C59" w14:textId="01841122" w:rsidR="00286598" w:rsidRPr="00286598" w:rsidRDefault="00557CFC" w:rsidP="00286598">
      <w:pPr>
        <w:pStyle w:val="ListParagraph"/>
        <w:numPr>
          <w:ilvl w:val="0"/>
          <w:numId w:val="8"/>
        </w:numPr>
        <w:spacing w:after="0" w:line="240" w:lineRule="auto"/>
      </w:pPr>
      <w:r>
        <w:t>Meets NFPA 90A and 90B</w:t>
      </w:r>
      <w:r w:rsidR="00B14AFF" w:rsidRPr="00D0462F">
        <w:rPr>
          <w:i/>
        </w:rPr>
        <w:t>.</w:t>
      </w:r>
    </w:p>
    <w:p w14:paraId="4292051E" w14:textId="6F8C3E3F" w:rsidR="00286598" w:rsidRDefault="00286598" w:rsidP="00286598">
      <w:pPr>
        <w:spacing w:after="0" w:line="240" w:lineRule="auto"/>
        <w:ind w:left="720"/>
      </w:pPr>
      <w:r>
        <w:t>B.    Performance:</w:t>
      </w:r>
    </w:p>
    <w:p w14:paraId="47FDCF27" w14:textId="301DB19F" w:rsidR="00286598" w:rsidRDefault="00286598" w:rsidP="00286598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ASTM C423 – </w:t>
      </w:r>
      <w:r>
        <w:rPr>
          <w:i/>
        </w:rPr>
        <w:t>Standard Test Method For Sound Absorption and Sound Absorption Coefficients by the Reverberation Room Method.</w:t>
      </w:r>
    </w:p>
    <w:p w14:paraId="0C5EE0AA" w14:textId="79301CFA" w:rsidR="008F6807" w:rsidRDefault="008F6807" w:rsidP="00B14AFF">
      <w:pPr>
        <w:spacing w:after="0" w:line="240" w:lineRule="auto"/>
      </w:pPr>
      <w:r>
        <w:tab/>
      </w:r>
      <w:r>
        <w:tab/>
      </w:r>
      <w:r>
        <w:tab/>
      </w:r>
    </w:p>
    <w:p w14:paraId="1C8151E3" w14:textId="1E90F508" w:rsidR="00082B0A" w:rsidRDefault="00A44C8F" w:rsidP="00A44C8F">
      <w:pPr>
        <w:spacing w:after="0" w:line="240" w:lineRule="auto"/>
      </w:pPr>
      <w:r>
        <w:t>1.</w:t>
      </w:r>
      <w:r w:rsidR="008F6807">
        <w:t>4</w:t>
      </w:r>
      <w:r>
        <w:tab/>
        <w:t>SUBMITTALS</w:t>
      </w:r>
    </w:p>
    <w:p w14:paraId="0A3AF04E" w14:textId="77777777" w:rsidR="00A44C8F" w:rsidRDefault="00A44C8F" w:rsidP="00B14AFF">
      <w:pPr>
        <w:pStyle w:val="ListParagraph"/>
        <w:numPr>
          <w:ilvl w:val="0"/>
          <w:numId w:val="9"/>
        </w:numPr>
        <w:spacing w:after="0" w:line="240" w:lineRule="auto"/>
      </w:pPr>
      <w:r>
        <w:t>For each product indicated:</w:t>
      </w:r>
    </w:p>
    <w:p w14:paraId="3B03BFB4" w14:textId="1F96FDC3" w:rsidR="00A44C8F" w:rsidRDefault="00A44C8F" w:rsidP="00A44C8F">
      <w:pPr>
        <w:pStyle w:val="ListParagraph"/>
        <w:numPr>
          <w:ilvl w:val="0"/>
          <w:numId w:val="6"/>
        </w:numPr>
        <w:spacing w:after="0" w:line="240" w:lineRule="auto"/>
      </w:pPr>
      <w:r>
        <w:t>Product Data</w:t>
      </w:r>
      <w:r w:rsidR="00A628C7">
        <w:t xml:space="preserve"> Sheet</w:t>
      </w:r>
      <w:r w:rsidR="00557CFC">
        <w:t>.</w:t>
      </w:r>
    </w:p>
    <w:p w14:paraId="34D7CB1E" w14:textId="1176C685" w:rsidR="00A44C8F" w:rsidRDefault="00557CFC" w:rsidP="00A44C8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Detailed </w:t>
      </w:r>
      <w:r w:rsidR="00A44C8F">
        <w:t>Installation Instructions</w:t>
      </w:r>
      <w:r>
        <w:t>,</w:t>
      </w:r>
      <w:r w:rsidR="00A07432">
        <w:t xml:space="preserve"> including jobsite condition</w:t>
      </w:r>
      <w:r w:rsidR="00D104DF">
        <w:t xml:space="preserve"> requirements,</w:t>
      </w:r>
      <w:r w:rsidR="00A07432">
        <w:t xml:space="preserve"> surface preparation requirements</w:t>
      </w:r>
      <w:r w:rsidR="00D104DF">
        <w:t>, and approved products</w:t>
      </w:r>
      <w:r w:rsidR="00A07432">
        <w:t xml:space="preserve">.  </w:t>
      </w:r>
    </w:p>
    <w:p w14:paraId="3BF37501" w14:textId="77777777" w:rsidR="00B14AFF" w:rsidRDefault="00B14AFF" w:rsidP="00B14AFF">
      <w:pPr>
        <w:pStyle w:val="ListParagraph"/>
        <w:spacing w:after="0" w:line="240" w:lineRule="auto"/>
        <w:ind w:left="1440"/>
      </w:pPr>
    </w:p>
    <w:p w14:paraId="4B53391A" w14:textId="244C934E" w:rsidR="00B14AFF" w:rsidRDefault="00B14AFF" w:rsidP="00B14AFF">
      <w:pPr>
        <w:spacing w:after="0" w:line="240" w:lineRule="auto"/>
      </w:pPr>
      <w:r>
        <w:t>1.5</w:t>
      </w:r>
      <w:r>
        <w:tab/>
        <w:t>DELIVERY, STORAGE, AND HANDLING</w:t>
      </w:r>
    </w:p>
    <w:p w14:paraId="255FDE69" w14:textId="33D2A5B3" w:rsidR="00797F03" w:rsidRDefault="00B14AFF" w:rsidP="00797F03">
      <w:pPr>
        <w:pStyle w:val="ListParagraph"/>
        <w:numPr>
          <w:ilvl w:val="0"/>
          <w:numId w:val="10"/>
        </w:numPr>
        <w:spacing w:after="0" w:line="240" w:lineRule="auto"/>
      </w:pPr>
      <w:r>
        <w:t>All materials shall be delivered in original unopened packaging.</w:t>
      </w:r>
      <w:r w:rsidR="00797F03">
        <w:t xml:space="preserve"> </w:t>
      </w:r>
    </w:p>
    <w:p w14:paraId="7129D015" w14:textId="0531FEDC" w:rsidR="00557CFC" w:rsidRDefault="00557CFC" w:rsidP="00B14AFF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Store product in original packaging at room temperatures. </w:t>
      </w:r>
    </w:p>
    <w:p w14:paraId="02F0DE5E" w14:textId="5C76739F" w:rsidR="00797F03" w:rsidRDefault="00797F03" w:rsidP="000133C4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Unwrapped Panels to be handled with clean gloves. Do not bend, puncture, brush, or otherwise misuse the Panels. </w:t>
      </w:r>
    </w:p>
    <w:p w14:paraId="6077728B" w14:textId="147FF98C" w:rsidR="00A628C7" w:rsidRDefault="00A628C7" w:rsidP="00A628C7">
      <w:pPr>
        <w:spacing w:after="0" w:line="240" w:lineRule="auto"/>
      </w:pPr>
    </w:p>
    <w:p w14:paraId="70169538" w14:textId="610386FB" w:rsidR="00A628C7" w:rsidRDefault="00A628C7" w:rsidP="00A628C7">
      <w:pPr>
        <w:spacing w:after="0" w:line="240" w:lineRule="auto"/>
      </w:pPr>
      <w:r>
        <w:t>1.6</w:t>
      </w:r>
      <w:r>
        <w:tab/>
        <w:t>PROJECT CONDITIONS</w:t>
      </w:r>
    </w:p>
    <w:p w14:paraId="2277B9BD" w14:textId="58A8183F" w:rsidR="00797F03" w:rsidRDefault="00797F03" w:rsidP="00A628C7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Site to be clean, clear, and accessible at time of installation. </w:t>
      </w:r>
    </w:p>
    <w:p w14:paraId="6B24BC8B" w14:textId="2A1E1776" w:rsidR="00A628C7" w:rsidRDefault="00797F03" w:rsidP="00A628C7">
      <w:pPr>
        <w:pStyle w:val="ListParagraph"/>
        <w:numPr>
          <w:ilvl w:val="0"/>
          <w:numId w:val="12"/>
        </w:numPr>
        <w:spacing w:after="0" w:line="240" w:lineRule="auto"/>
      </w:pPr>
      <w:r>
        <w:t>Art Absorption Panels are</w:t>
      </w:r>
      <w:r w:rsidR="00DC0BF1">
        <w:t xml:space="preserve"> installed after </w:t>
      </w:r>
      <w:r>
        <w:t>drywall installation is complete and the space is fully dried-in</w:t>
      </w:r>
      <w:r w:rsidR="00DC0BF1">
        <w:t xml:space="preserve">. </w:t>
      </w:r>
      <w:r w:rsidR="00A628C7">
        <w:t xml:space="preserve"> </w:t>
      </w:r>
    </w:p>
    <w:p w14:paraId="1712C829" w14:textId="371C5580" w:rsidR="00DC0BF1" w:rsidRDefault="00DC0BF1" w:rsidP="00A628C7">
      <w:pPr>
        <w:pStyle w:val="ListParagraph"/>
        <w:numPr>
          <w:ilvl w:val="0"/>
          <w:numId w:val="12"/>
        </w:numPr>
        <w:spacing w:after="0" w:line="240" w:lineRule="auto"/>
      </w:pPr>
      <w:r>
        <w:t>Ensure that all applicable inspections are completed</w:t>
      </w:r>
      <w:r w:rsidR="000133C4">
        <w:t xml:space="preserve"> and that all wall penetrations are set</w:t>
      </w:r>
      <w:r>
        <w:t xml:space="preserve"> prior to installation. </w:t>
      </w:r>
    </w:p>
    <w:p w14:paraId="001D6B28" w14:textId="77777777" w:rsidR="009156E0" w:rsidRDefault="009156E0" w:rsidP="00533CC1">
      <w:pPr>
        <w:spacing w:after="0" w:line="240" w:lineRule="auto"/>
      </w:pPr>
    </w:p>
    <w:p w14:paraId="17BDF495" w14:textId="6320E5D1" w:rsidR="00533CC1" w:rsidRDefault="00533CC1" w:rsidP="00533CC1">
      <w:pPr>
        <w:spacing w:after="0" w:line="240" w:lineRule="auto"/>
      </w:pPr>
      <w:r>
        <w:t xml:space="preserve">PART 2 – PRODUCTS </w:t>
      </w:r>
    </w:p>
    <w:p w14:paraId="00BC696E" w14:textId="57255B7B" w:rsidR="00533CC1" w:rsidRDefault="00533CC1" w:rsidP="00533CC1">
      <w:pPr>
        <w:spacing w:after="0" w:line="240" w:lineRule="auto"/>
      </w:pPr>
    </w:p>
    <w:p w14:paraId="6969BCC4" w14:textId="669FF4B5" w:rsidR="00533CC1" w:rsidRDefault="00533CC1" w:rsidP="00533CC1">
      <w:pPr>
        <w:spacing w:after="0" w:line="240" w:lineRule="auto"/>
      </w:pPr>
      <w:r>
        <w:t>2.1</w:t>
      </w:r>
      <w:r>
        <w:tab/>
      </w:r>
      <w:r w:rsidR="00797F03">
        <w:t>ART ABSORPTION PANEL</w:t>
      </w:r>
      <w:r>
        <w:t xml:space="preserve"> BY COMMERCIAL ACOUSTICS</w:t>
      </w:r>
    </w:p>
    <w:p w14:paraId="187BA5DD" w14:textId="4C6D8CB4" w:rsidR="00533CC1" w:rsidRDefault="00533CC1" w:rsidP="00533CC1">
      <w:pPr>
        <w:pStyle w:val="ListParagraph"/>
        <w:numPr>
          <w:ilvl w:val="0"/>
          <w:numId w:val="14"/>
        </w:numPr>
        <w:spacing w:after="0" w:line="240" w:lineRule="auto"/>
      </w:pPr>
      <w:r>
        <w:t>Materials:</w:t>
      </w:r>
    </w:p>
    <w:p w14:paraId="2A5F04BF" w14:textId="77777777" w:rsidR="000133C4" w:rsidRDefault="00CE7F5E" w:rsidP="00533CC1">
      <w:pPr>
        <w:pStyle w:val="ListParagraph"/>
        <w:numPr>
          <w:ilvl w:val="0"/>
          <w:numId w:val="15"/>
        </w:numPr>
        <w:spacing w:after="0" w:line="240" w:lineRule="auto"/>
      </w:pPr>
      <w:r>
        <w:t>6-7pcf Acoustical Fiberglass</w:t>
      </w:r>
    </w:p>
    <w:p w14:paraId="21BBB97F" w14:textId="3D175E3B" w:rsidR="00533CC1" w:rsidRDefault="000133C4" w:rsidP="000133C4">
      <w:pPr>
        <w:pStyle w:val="ListParagraph"/>
        <w:numPr>
          <w:ilvl w:val="1"/>
          <w:numId w:val="15"/>
        </w:numPr>
        <w:spacing w:after="0" w:line="240" w:lineRule="auto"/>
      </w:pPr>
      <w:r>
        <w:t>Processed from borosilicate glass fibers, bonded with thermosetting resin.</w:t>
      </w:r>
      <w:r w:rsidR="00533CC1">
        <w:t xml:space="preserve"> </w:t>
      </w:r>
    </w:p>
    <w:p w14:paraId="4486CEA8" w14:textId="23576ED9" w:rsidR="005409CE" w:rsidRDefault="005409CE" w:rsidP="005409CE">
      <w:pPr>
        <w:pStyle w:val="ListParagraph"/>
        <w:numPr>
          <w:ilvl w:val="0"/>
          <w:numId w:val="15"/>
        </w:numPr>
        <w:spacing w:after="0" w:line="240" w:lineRule="auto"/>
      </w:pPr>
      <w:r>
        <w:lastRenderedPageBreak/>
        <w:t xml:space="preserve">High Impact facing option – 1/8” thick layer of high density molded fiberglass. </w:t>
      </w:r>
    </w:p>
    <w:p w14:paraId="09C66073" w14:textId="78DBBDFC" w:rsidR="00871C42" w:rsidRDefault="000133C4" w:rsidP="00533CC1">
      <w:pPr>
        <w:pStyle w:val="ListParagraph"/>
        <w:numPr>
          <w:ilvl w:val="0"/>
          <w:numId w:val="15"/>
        </w:numPr>
        <w:spacing w:after="0" w:line="240" w:lineRule="auto"/>
      </w:pPr>
      <w:r>
        <w:t>Guilford of Maine</w:t>
      </w:r>
      <w:r w:rsidR="007371B3">
        <w:t xml:space="preserve"> Anchorage</w:t>
      </w:r>
      <w:r>
        <w:t xml:space="preserve"> acoustically transparent fabric wrap</w:t>
      </w:r>
      <w:r w:rsidR="005E2C7E">
        <w:t>.</w:t>
      </w:r>
    </w:p>
    <w:p w14:paraId="2F76A136" w14:textId="572148CE" w:rsidR="00533CC1" w:rsidRPr="00523E1F" w:rsidRDefault="00523E1F" w:rsidP="00533CC1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High-resolution images </w:t>
      </w:r>
      <w:r w:rsidR="005E2C7E">
        <w:t>printed onto acoustic fabric using dye-sublimation technique.</w:t>
      </w:r>
    </w:p>
    <w:p w14:paraId="0D07DC2A" w14:textId="31F1A0D6" w:rsidR="008479F1" w:rsidRDefault="008479F1" w:rsidP="008479F1">
      <w:pPr>
        <w:pStyle w:val="ListParagraph"/>
        <w:numPr>
          <w:ilvl w:val="0"/>
          <w:numId w:val="14"/>
        </w:numPr>
        <w:spacing w:after="0" w:line="240" w:lineRule="auto"/>
      </w:pPr>
      <w:r>
        <w:t>Dimensions:</w:t>
      </w:r>
    </w:p>
    <w:p w14:paraId="1DB3F2DB" w14:textId="3C3AE1DC" w:rsidR="008479F1" w:rsidRDefault="008479F1" w:rsidP="008479F1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Thickness: </w:t>
      </w:r>
      <w:r w:rsidR="000133C4">
        <w:t>1”-2</w:t>
      </w:r>
      <w:r w:rsidR="007B1A9F">
        <w:t>”</w:t>
      </w:r>
      <w:r>
        <w:t xml:space="preserve"> </w:t>
      </w:r>
      <w:r w:rsidR="00C06418">
        <w:t>Standard</w:t>
      </w:r>
      <w:r w:rsidR="005409CE">
        <w:t>; 1-1/8” – 2-1/8” High Impact</w:t>
      </w:r>
    </w:p>
    <w:p w14:paraId="08BC48EE" w14:textId="6D066A04" w:rsidR="008479F1" w:rsidRDefault="008479F1" w:rsidP="008479F1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Standard Sizes: </w:t>
      </w:r>
      <w:r w:rsidR="000133C4">
        <w:t>2’x2’, 2’x4’, 2’x6’, 2’x8’, 4’x4’, 4’x6’, 4’x8’</w:t>
      </w:r>
      <w:r>
        <w:t xml:space="preserve">.  </w:t>
      </w:r>
    </w:p>
    <w:p w14:paraId="0F0B86BA" w14:textId="3A5E44CE" w:rsidR="008479F1" w:rsidRDefault="008479F1" w:rsidP="008479F1">
      <w:pPr>
        <w:pStyle w:val="ListParagraph"/>
        <w:numPr>
          <w:ilvl w:val="0"/>
          <w:numId w:val="16"/>
        </w:numPr>
        <w:spacing w:after="0" w:line="240" w:lineRule="auto"/>
      </w:pPr>
      <w:r>
        <w:t>Tolerances:</w:t>
      </w:r>
      <w:r w:rsidR="000133C4">
        <w:t xml:space="preserve"> +/- 1/4” </w:t>
      </w:r>
    </w:p>
    <w:p w14:paraId="4BD3AE1F" w14:textId="683121B8" w:rsidR="008479F1" w:rsidRDefault="004E7856" w:rsidP="008479F1">
      <w:pPr>
        <w:pStyle w:val="ListParagraph"/>
        <w:numPr>
          <w:ilvl w:val="0"/>
          <w:numId w:val="14"/>
        </w:numPr>
        <w:spacing w:after="0" w:line="240" w:lineRule="auto"/>
      </w:pPr>
      <w:r>
        <w:t>Performance:</w:t>
      </w:r>
    </w:p>
    <w:p w14:paraId="7FAA1E6B" w14:textId="77777777" w:rsidR="0049336A" w:rsidRDefault="00286598" w:rsidP="007B1A9F">
      <w:pPr>
        <w:pStyle w:val="ListParagraph"/>
        <w:numPr>
          <w:ilvl w:val="0"/>
          <w:numId w:val="17"/>
        </w:numPr>
        <w:spacing w:after="0" w:line="240" w:lineRule="auto"/>
      </w:pPr>
      <w:r>
        <w:t>Noise Reduction Coefficient</w:t>
      </w:r>
      <w:r w:rsidR="0049336A">
        <w:t xml:space="preserve"> per ASTM C423</w:t>
      </w:r>
    </w:p>
    <w:p w14:paraId="029B7807" w14:textId="3C5DDE37" w:rsidR="007B1A9F" w:rsidRDefault="00871C42" w:rsidP="007B1A9F">
      <w:pPr>
        <w:pStyle w:val="ListParagraph"/>
        <w:numPr>
          <w:ilvl w:val="0"/>
          <w:numId w:val="17"/>
        </w:numPr>
        <w:spacing w:after="0" w:line="240" w:lineRule="auto"/>
      </w:pPr>
      <w:r>
        <w:t>NRC</w:t>
      </w:r>
      <w:r w:rsidR="00286598">
        <w:t xml:space="preserve"> = 1.05 for 2” thick.  NRC = 0.80 for 1” thick.  See data sheet for octave-band summary. </w:t>
      </w:r>
    </w:p>
    <w:p w14:paraId="5E1132B3" w14:textId="6BE61E69" w:rsidR="004E7856" w:rsidRDefault="004E7856" w:rsidP="004E7856">
      <w:pPr>
        <w:pStyle w:val="ListParagraph"/>
        <w:numPr>
          <w:ilvl w:val="0"/>
          <w:numId w:val="17"/>
        </w:numPr>
        <w:spacing w:after="0" w:line="240" w:lineRule="auto"/>
      </w:pPr>
      <w:r>
        <w:t>Environmental:</w:t>
      </w:r>
    </w:p>
    <w:p w14:paraId="7CA9F8CF" w14:textId="7ABF8DA1" w:rsidR="004E7856" w:rsidRDefault="00EC1B56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>Indoor Air Quality: Certified by GREENGUARD Environmental Institute as low-emitting product (Children Standard)</w:t>
      </w:r>
      <w:r w:rsidR="00B0443A">
        <w:t xml:space="preserve">. </w:t>
      </w:r>
    </w:p>
    <w:p w14:paraId="4472BCD8" w14:textId="751E0B18" w:rsidR="007B5173" w:rsidRDefault="007B5173" w:rsidP="007B5173">
      <w:pPr>
        <w:spacing w:after="0" w:line="240" w:lineRule="auto"/>
      </w:pPr>
    </w:p>
    <w:p w14:paraId="1C9C9035" w14:textId="537DAC8B" w:rsidR="007B5173" w:rsidRDefault="007B5173" w:rsidP="007B5173">
      <w:pPr>
        <w:spacing w:after="0" w:line="240" w:lineRule="auto"/>
      </w:pPr>
      <w:r>
        <w:t xml:space="preserve">PART 3 – EXECUTION </w:t>
      </w:r>
    </w:p>
    <w:p w14:paraId="17514563" w14:textId="23DFA83B" w:rsidR="007B5173" w:rsidRDefault="007B5173" w:rsidP="007B5173">
      <w:pPr>
        <w:spacing w:after="0" w:line="240" w:lineRule="auto"/>
      </w:pPr>
    </w:p>
    <w:p w14:paraId="56459AED" w14:textId="3A417BE5" w:rsidR="007B5173" w:rsidRDefault="007B5173" w:rsidP="007B5173">
      <w:pPr>
        <w:spacing w:after="0" w:line="240" w:lineRule="auto"/>
      </w:pPr>
      <w:r>
        <w:t>3.1</w:t>
      </w:r>
      <w:r>
        <w:tab/>
      </w:r>
      <w:r w:rsidR="000B4ADB">
        <w:t xml:space="preserve">PREPARATION  </w:t>
      </w:r>
    </w:p>
    <w:p w14:paraId="0A318FDA" w14:textId="5E4E5D5B" w:rsidR="00C2224A" w:rsidRDefault="000B4ADB" w:rsidP="007279AE">
      <w:pPr>
        <w:spacing w:after="0" w:line="240" w:lineRule="auto"/>
        <w:ind w:left="1080" w:hanging="360"/>
      </w:pPr>
      <w:r>
        <w:t>A.</w:t>
      </w:r>
      <w:r w:rsidR="00A81562">
        <w:t xml:space="preserve">   </w:t>
      </w:r>
      <w:r w:rsidR="007279AE">
        <w:t xml:space="preserve">Wall to receive </w:t>
      </w:r>
      <w:r w:rsidR="00EC1B56">
        <w:t>Art Absorption Panel</w:t>
      </w:r>
      <w:r w:rsidR="007279AE">
        <w:t xml:space="preserve"> must be structurally sound prior to installation. </w:t>
      </w:r>
    </w:p>
    <w:p w14:paraId="2B380DF3" w14:textId="2708EE01" w:rsidR="00A81562" w:rsidRDefault="00A81562" w:rsidP="007E348F">
      <w:pPr>
        <w:spacing w:after="0" w:line="240" w:lineRule="auto"/>
        <w:ind w:left="1080" w:hanging="360"/>
      </w:pPr>
      <w:r>
        <w:t xml:space="preserve">B.    </w:t>
      </w:r>
      <w:r w:rsidR="007279AE">
        <w:t xml:space="preserve">Wall must be clean and free of debris. </w:t>
      </w:r>
      <w:r>
        <w:t xml:space="preserve"> </w:t>
      </w:r>
    </w:p>
    <w:p w14:paraId="1C9F6007" w14:textId="7F606657" w:rsidR="007279AE" w:rsidRDefault="007279AE" w:rsidP="007279AE">
      <w:pPr>
        <w:spacing w:after="0" w:line="240" w:lineRule="auto"/>
        <w:ind w:left="1080"/>
      </w:pPr>
      <w:r>
        <w:t xml:space="preserve">1. </w:t>
      </w:r>
      <w:r>
        <w:tab/>
        <w:t xml:space="preserve">Protrusions greater than 1/16” shall be scraped from the surface.  </w:t>
      </w:r>
    </w:p>
    <w:p w14:paraId="37B2A469" w14:textId="4EE74FB7" w:rsidR="00A67FE0" w:rsidRDefault="00A67FE0" w:rsidP="00A67FE0">
      <w:pPr>
        <w:spacing w:after="0" w:line="240" w:lineRule="auto"/>
      </w:pPr>
    </w:p>
    <w:p w14:paraId="1AE9F49A" w14:textId="52C3A597" w:rsidR="00A67FE0" w:rsidRPr="005409CE" w:rsidRDefault="00A67FE0" w:rsidP="00A67FE0">
      <w:pPr>
        <w:spacing w:after="0" w:line="240" w:lineRule="auto"/>
      </w:pPr>
      <w:r w:rsidRPr="005409CE">
        <w:t>3.2</w:t>
      </w:r>
      <w:r w:rsidRPr="005409CE">
        <w:tab/>
        <w:t xml:space="preserve">INSTALLATION </w:t>
      </w:r>
    </w:p>
    <w:p w14:paraId="50FDE86B" w14:textId="18D6F637" w:rsidR="005409CE" w:rsidRPr="005409CE" w:rsidRDefault="005409CE" w:rsidP="005409CE">
      <w:pPr>
        <w:pStyle w:val="ListParagraph"/>
        <w:numPr>
          <w:ilvl w:val="0"/>
          <w:numId w:val="20"/>
        </w:numPr>
        <w:spacing w:after="0" w:line="240" w:lineRule="auto"/>
      </w:pPr>
      <w:r w:rsidRPr="005409CE">
        <w:t xml:space="preserve">Wall-mounted using impaling clips. </w:t>
      </w:r>
      <w:r w:rsidR="001E5610">
        <w:t xml:space="preserve"> Hardware included with Panels. </w:t>
      </w:r>
    </w:p>
    <w:p w14:paraId="3DA61742" w14:textId="38A329A2" w:rsidR="005409CE" w:rsidRPr="005409CE" w:rsidRDefault="005409CE" w:rsidP="005A454D">
      <w:pPr>
        <w:pStyle w:val="ListParagraph"/>
        <w:numPr>
          <w:ilvl w:val="0"/>
          <w:numId w:val="20"/>
        </w:numPr>
        <w:spacing w:after="0" w:line="240" w:lineRule="auto"/>
      </w:pPr>
      <w:r w:rsidRPr="005409CE">
        <w:t xml:space="preserve">Direct ceiling mount with Z-clips and suspended cloud mount using Rotofast Anchors available.  See manufacturer’s installation instructions. </w:t>
      </w:r>
    </w:p>
    <w:p w14:paraId="70A48BF9" w14:textId="77777777" w:rsidR="005409CE" w:rsidRPr="005409CE" w:rsidRDefault="005409CE" w:rsidP="005409CE">
      <w:pPr>
        <w:spacing w:after="0" w:line="240" w:lineRule="auto"/>
      </w:pPr>
    </w:p>
    <w:p w14:paraId="6BAF139F" w14:textId="68E5C28A" w:rsidR="00A67FE0" w:rsidRPr="005409CE" w:rsidRDefault="00A67FE0" w:rsidP="00A67FE0">
      <w:pPr>
        <w:spacing w:after="0" w:line="240" w:lineRule="auto"/>
      </w:pPr>
      <w:r w:rsidRPr="005409CE">
        <w:t>3.3</w:t>
      </w:r>
      <w:r w:rsidRPr="005409CE">
        <w:tab/>
        <w:t xml:space="preserve">PROCEDURE </w:t>
      </w:r>
    </w:p>
    <w:p w14:paraId="571B3267" w14:textId="733A441E" w:rsidR="005409CE" w:rsidRDefault="0064306A" w:rsidP="00A2110A">
      <w:pPr>
        <w:pStyle w:val="ListParagraph"/>
        <w:numPr>
          <w:ilvl w:val="0"/>
          <w:numId w:val="21"/>
        </w:numPr>
        <w:spacing w:after="0" w:line="240" w:lineRule="auto"/>
      </w:pPr>
      <w:r w:rsidRPr="005409CE">
        <w:t xml:space="preserve">Install </w:t>
      </w:r>
      <w:r w:rsidR="005409CE">
        <w:t>impaling clips into drywall using</w:t>
      </w:r>
      <w:r w:rsidR="001E5610">
        <w:t xml:space="preserve"> standard</w:t>
      </w:r>
      <w:r w:rsidR="005409CE">
        <w:t xml:space="preserve"> drywall anchors and drywall screws</w:t>
      </w:r>
      <w:r w:rsidRPr="005409CE">
        <w:t>.</w:t>
      </w:r>
      <w:r w:rsidR="005409CE">
        <w:t xml:space="preserve">  </w:t>
      </w:r>
    </w:p>
    <w:p w14:paraId="51651E49" w14:textId="59400EA9" w:rsidR="00A07F24" w:rsidRDefault="005409CE" w:rsidP="005409CE">
      <w:pPr>
        <w:pStyle w:val="ListParagraph"/>
        <w:numPr>
          <w:ilvl w:val="1"/>
          <w:numId w:val="21"/>
        </w:numPr>
        <w:spacing w:after="0" w:line="240" w:lineRule="auto"/>
      </w:pPr>
      <w:r>
        <w:t xml:space="preserve">Provide 1” wooden shims if necessary for walls with curvature. </w:t>
      </w:r>
    </w:p>
    <w:p w14:paraId="578992FF" w14:textId="42275200" w:rsidR="005409CE" w:rsidRDefault="005409CE" w:rsidP="00A2110A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Place </w:t>
      </w:r>
      <w:r w:rsidR="001E5610">
        <w:t>P</w:t>
      </w:r>
      <w:r>
        <w:t xml:space="preserve">anel 1/2”-1” above desired finished height, and press down into place onto teeth </w:t>
      </w:r>
      <w:r w:rsidR="001E5610">
        <w:t xml:space="preserve">of </w:t>
      </w:r>
      <w:r>
        <w:t>impaling clips.</w:t>
      </w:r>
    </w:p>
    <w:p w14:paraId="166A7068" w14:textId="7E2F387F" w:rsidR="005409CE" w:rsidRDefault="005409CE" w:rsidP="005409CE">
      <w:pPr>
        <w:pStyle w:val="ListParagraph"/>
        <w:numPr>
          <w:ilvl w:val="1"/>
          <w:numId w:val="21"/>
        </w:numPr>
        <w:spacing w:after="0" w:line="240" w:lineRule="auto"/>
      </w:pPr>
      <w:r>
        <w:t xml:space="preserve">Use Liquid Nails or other construction adhesive to secure </w:t>
      </w:r>
      <w:r w:rsidR="001E5610">
        <w:t>P</w:t>
      </w:r>
      <w:r>
        <w:t xml:space="preserve">anels to impaling clips, if necessary. </w:t>
      </w:r>
    </w:p>
    <w:p w14:paraId="40E28228" w14:textId="15550AD5" w:rsidR="005409CE" w:rsidRDefault="005409CE" w:rsidP="005409CE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Handle panels with clean gloves.  Contact manufacturer for post-installed cleaning methods. </w:t>
      </w:r>
    </w:p>
    <w:p w14:paraId="7A8D4965" w14:textId="53DBC6C2" w:rsidR="003B1047" w:rsidRDefault="003B1047" w:rsidP="005409CE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Contact manufacturer for direct ceiling and ceiling-cloud mounting procedure. </w:t>
      </w:r>
    </w:p>
    <w:p w14:paraId="3164E75B" w14:textId="77777777" w:rsidR="007371B3" w:rsidRDefault="007371B3" w:rsidP="007371B3">
      <w:pPr>
        <w:pStyle w:val="ListParagraph"/>
        <w:spacing w:after="0" w:line="240" w:lineRule="auto"/>
        <w:ind w:left="1080"/>
      </w:pPr>
    </w:p>
    <w:p w14:paraId="2D52F956" w14:textId="77777777" w:rsidR="007371B3" w:rsidRDefault="007371B3" w:rsidP="007371B3">
      <w:pPr>
        <w:spacing w:after="0" w:line="240" w:lineRule="auto"/>
      </w:pPr>
      <w:r>
        <w:t>3.4</w:t>
      </w:r>
      <w:r>
        <w:tab/>
        <w:t>MAINTENANCE</w:t>
      </w:r>
    </w:p>
    <w:p w14:paraId="6334342D" w14:textId="77777777" w:rsidR="007371B3" w:rsidRDefault="007371B3" w:rsidP="007371B3">
      <w:pPr>
        <w:pStyle w:val="ListParagraph"/>
        <w:numPr>
          <w:ilvl w:val="0"/>
          <w:numId w:val="27"/>
        </w:numPr>
        <w:spacing w:after="0" w:line="240" w:lineRule="auto"/>
      </w:pPr>
      <w:r w:rsidRPr="00100BEC">
        <w:t>Standard Care Label W</w:t>
      </w:r>
      <w:r>
        <w:t>/</w:t>
      </w:r>
      <w:r w:rsidRPr="00100BEC">
        <w:t>S. Clean with water based cleaning agents, foam or pure, water free solvents. Vacuuming or light brushing is recommended to prevent dust and soil buildup.</w:t>
      </w:r>
    </w:p>
    <w:p w14:paraId="64C29DAD" w14:textId="77777777" w:rsidR="007371B3" w:rsidRPr="005409CE" w:rsidRDefault="007371B3" w:rsidP="007371B3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Reference: </w:t>
      </w:r>
      <w:r w:rsidRPr="00100BEC">
        <w:rPr>
          <w:b/>
          <w:bCs/>
        </w:rPr>
        <w:t>“W/S”</w:t>
      </w:r>
      <w:r w:rsidRPr="00100BEC">
        <w:t>—A W/S code, as you might expect, means that a combination of dry cleaning solvents and water-based cleaners may be used. These fabrics can be spot cleaned with upholstery shampoo, foam from a mild detergent, or a mild dry cleaning solvent. </w:t>
      </w:r>
    </w:p>
    <w:p w14:paraId="1EC12FC7" w14:textId="77777777" w:rsidR="007371B3" w:rsidRPr="005409CE" w:rsidRDefault="007371B3" w:rsidP="007371B3">
      <w:pPr>
        <w:spacing w:after="0" w:line="240" w:lineRule="auto"/>
      </w:pPr>
    </w:p>
    <w:p w14:paraId="0E379BE5" w14:textId="77777777" w:rsidR="008926BE" w:rsidRDefault="008926BE" w:rsidP="008926BE">
      <w:pPr>
        <w:pStyle w:val="ListParagraph"/>
        <w:spacing w:after="0" w:line="240" w:lineRule="auto"/>
        <w:ind w:left="0"/>
      </w:pPr>
    </w:p>
    <w:p w14:paraId="24F12653" w14:textId="77777777" w:rsidR="00DD246F" w:rsidRDefault="00DD246F" w:rsidP="00CF3723">
      <w:pPr>
        <w:pStyle w:val="ListParagraph"/>
        <w:spacing w:after="0" w:line="240" w:lineRule="auto"/>
        <w:ind w:left="0"/>
      </w:pPr>
    </w:p>
    <w:p w14:paraId="6FCF5730" w14:textId="52580DE0" w:rsidR="00A44C8F" w:rsidRDefault="008926BE" w:rsidP="00CF3723">
      <w:pPr>
        <w:pStyle w:val="ListParagraph"/>
        <w:spacing w:after="0" w:line="240" w:lineRule="auto"/>
        <w:ind w:left="0"/>
      </w:pPr>
      <w:r>
        <w:t>END OF SECTION</w:t>
      </w:r>
    </w:p>
    <w:sectPr w:rsidR="00A44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17EA"/>
    <w:multiLevelType w:val="hybridMultilevel"/>
    <w:tmpl w:val="99D88234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51E41"/>
    <w:multiLevelType w:val="hybridMultilevel"/>
    <w:tmpl w:val="3CB20D08"/>
    <w:lvl w:ilvl="0" w:tplc="8EF851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235E3"/>
    <w:multiLevelType w:val="hybridMultilevel"/>
    <w:tmpl w:val="F68CE4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6C3478"/>
    <w:multiLevelType w:val="hybridMultilevel"/>
    <w:tmpl w:val="D00011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18D108C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A0625F"/>
    <w:multiLevelType w:val="hybridMultilevel"/>
    <w:tmpl w:val="8942322A"/>
    <w:lvl w:ilvl="0" w:tplc="FE20B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714B8A"/>
    <w:multiLevelType w:val="hybridMultilevel"/>
    <w:tmpl w:val="62586384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04DDF"/>
    <w:multiLevelType w:val="hybridMultilevel"/>
    <w:tmpl w:val="586A2B2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DA47FA"/>
    <w:multiLevelType w:val="hybridMultilevel"/>
    <w:tmpl w:val="239C5B48"/>
    <w:lvl w:ilvl="0" w:tplc="AAC037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3421F0"/>
    <w:multiLevelType w:val="hybridMultilevel"/>
    <w:tmpl w:val="546872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4C647C"/>
    <w:multiLevelType w:val="hybridMultilevel"/>
    <w:tmpl w:val="C14287BE"/>
    <w:lvl w:ilvl="0" w:tplc="9E3CF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8C457C"/>
    <w:multiLevelType w:val="hybridMultilevel"/>
    <w:tmpl w:val="DB8C3BC2"/>
    <w:lvl w:ilvl="0" w:tplc="1FD82C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25489A"/>
    <w:multiLevelType w:val="hybridMultilevel"/>
    <w:tmpl w:val="E3026E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4F32BC"/>
    <w:multiLevelType w:val="hybridMultilevel"/>
    <w:tmpl w:val="C14287BE"/>
    <w:lvl w:ilvl="0" w:tplc="9E3CF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135A67"/>
    <w:multiLevelType w:val="hybridMultilevel"/>
    <w:tmpl w:val="C4DA5E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C291865"/>
    <w:multiLevelType w:val="hybridMultilevel"/>
    <w:tmpl w:val="E5E2ABE2"/>
    <w:lvl w:ilvl="0" w:tplc="48904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DC4E5C"/>
    <w:multiLevelType w:val="hybridMultilevel"/>
    <w:tmpl w:val="D92AD880"/>
    <w:lvl w:ilvl="0" w:tplc="10ECAD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6E5980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9744B0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9666B6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BA09EA"/>
    <w:multiLevelType w:val="multilevel"/>
    <w:tmpl w:val="353CC43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3D646A7"/>
    <w:multiLevelType w:val="hybridMultilevel"/>
    <w:tmpl w:val="D3A63F12"/>
    <w:lvl w:ilvl="0" w:tplc="91B409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9137EB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F872BB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045006"/>
    <w:multiLevelType w:val="hybridMultilevel"/>
    <w:tmpl w:val="94585AFA"/>
    <w:lvl w:ilvl="0" w:tplc="7CC8A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103ABF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BF6FFD"/>
    <w:multiLevelType w:val="hybridMultilevel"/>
    <w:tmpl w:val="61927D58"/>
    <w:lvl w:ilvl="0" w:tplc="590EC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2C0521"/>
    <w:multiLevelType w:val="hybridMultilevel"/>
    <w:tmpl w:val="62586384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9"/>
  </w:num>
  <w:num w:numId="5">
    <w:abstractNumId w:val="17"/>
  </w:num>
  <w:num w:numId="6">
    <w:abstractNumId w:val="15"/>
  </w:num>
  <w:num w:numId="7">
    <w:abstractNumId w:val="20"/>
  </w:num>
  <w:num w:numId="8">
    <w:abstractNumId w:val="5"/>
  </w:num>
  <w:num w:numId="9">
    <w:abstractNumId w:val="24"/>
  </w:num>
  <w:num w:numId="10">
    <w:abstractNumId w:val="0"/>
  </w:num>
  <w:num w:numId="11">
    <w:abstractNumId w:val="8"/>
  </w:num>
  <w:num w:numId="12">
    <w:abstractNumId w:val="21"/>
  </w:num>
  <w:num w:numId="13">
    <w:abstractNumId w:val="25"/>
  </w:num>
  <w:num w:numId="14">
    <w:abstractNumId w:val="18"/>
  </w:num>
  <w:num w:numId="15">
    <w:abstractNumId w:val="1"/>
  </w:num>
  <w:num w:numId="16">
    <w:abstractNumId w:val="23"/>
  </w:num>
  <w:num w:numId="17">
    <w:abstractNumId w:val="11"/>
  </w:num>
  <w:num w:numId="18">
    <w:abstractNumId w:val="13"/>
  </w:num>
  <w:num w:numId="19">
    <w:abstractNumId w:val="10"/>
  </w:num>
  <w:num w:numId="20">
    <w:abstractNumId w:val="4"/>
  </w:num>
  <w:num w:numId="21">
    <w:abstractNumId w:val="26"/>
  </w:num>
  <w:num w:numId="22">
    <w:abstractNumId w:val="14"/>
  </w:num>
  <w:num w:numId="23">
    <w:abstractNumId w:val="7"/>
  </w:num>
  <w:num w:numId="24">
    <w:abstractNumId w:val="12"/>
  </w:num>
  <w:num w:numId="25">
    <w:abstractNumId w:val="3"/>
  </w:num>
  <w:num w:numId="26">
    <w:abstractNumId w:val="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B0A"/>
    <w:rsid w:val="00005DE8"/>
    <w:rsid w:val="000133C4"/>
    <w:rsid w:val="00076C63"/>
    <w:rsid w:val="00082B0A"/>
    <w:rsid w:val="000B4ADB"/>
    <w:rsid w:val="000C158F"/>
    <w:rsid w:val="000D374B"/>
    <w:rsid w:val="001058A4"/>
    <w:rsid w:val="00177F23"/>
    <w:rsid w:val="001C7297"/>
    <w:rsid w:val="001E5610"/>
    <w:rsid w:val="001F1B10"/>
    <w:rsid w:val="00214501"/>
    <w:rsid w:val="00220F1A"/>
    <w:rsid w:val="002256F0"/>
    <w:rsid w:val="00226543"/>
    <w:rsid w:val="00230732"/>
    <w:rsid w:val="00233E2D"/>
    <w:rsid w:val="002641A2"/>
    <w:rsid w:val="00274C55"/>
    <w:rsid w:val="00284C7D"/>
    <w:rsid w:val="00286598"/>
    <w:rsid w:val="002873AC"/>
    <w:rsid w:val="002A1CC4"/>
    <w:rsid w:val="002B0002"/>
    <w:rsid w:val="002D3F68"/>
    <w:rsid w:val="00302494"/>
    <w:rsid w:val="00304382"/>
    <w:rsid w:val="003044A0"/>
    <w:rsid w:val="003206AD"/>
    <w:rsid w:val="0032729D"/>
    <w:rsid w:val="003349B7"/>
    <w:rsid w:val="003716C0"/>
    <w:rsid w:val="003767E5"/>
    <w:rsid w:val="003B1047"/>
    <w:rsid w:val="003B22C5"/>
    <w:rsid w:val="003C29C4"/>
    <w:rsid w:val="003C2C78"/>
    <w:rsid w:val="003D1833"/>
    <w:rsid w:val="00452045"/>
    <w:rsid w:val="0047670D"/>
    <w:rsid w:val="0049336A"/>
    <w:rsid w:val="004A43E4"/>
    <w:rsid w:val="004B3847"/>
    <w:rsid w:val="004C4DE7"/>
    <w:rsid w:val="004E7856"/>
    <w:rsid w:val="00523E1F"/>
    <w:rsid w:val="00533CC1"/>
    <w:rsid w:val="005409CE"/>
    <w:rsid w:val="00557CFC"/>
    <w:rsid w:val="005803D6"/>
    <w:rsid w:val="00592C8D"/>
    <w:rsid w:val="005A75AF"/>
    <w:rsid w:val="005B3763"/>
    <w:rsid w:val="005B42D0"/>
    <w:rsid w:val="005E2C7E"/>
    <w:rsid w:val="0064306A"/>
    <w:rsid w:val="00674A2D"/>
    <w:rsid w:val="006A6993"/>
    <w:rsid w:val="006B0FA3"/>
    <w:rsid w:val="006D243F"/>
    <w:rsid w:val="006F2274"/>
    <w:rsid w:val="006F7962"/>
    <w:rsid w:val="00701AFB"/>
    <w:rsid w:val="00714077"/>
    <w:rsid w:val="007279AE"/>
    <w:rsid w:val="007371B3"/>
    <w:rsid w:val="0076610C"/>
    <w:rsid w:val="007773E6"/>
    <w:rsid w:val="00780FAE"/>
    <w:rsid w:val="00797F03"/>
    <w:rsid w:val="007B1A9F"/>
    <w:rsid w:val="007B5173"/>
    <w:rsid w:val="007C4A97"/>
    <w:rsid w:val="007E348F"/>
    <w:rsid w:val="00820215"/>
    <w:rsid w:val="00844FCD"/>
    <w:rsid w:val="008479F1"/>
    <w:rsid w:val="00871C42"/>
    <w:rsid w:val="008773F9"/>
    <w:rsid w:val="008926BE"/>
    <w:rsid w:val="008965AB"/>
    <w:rsid w:val="008A7DC9"/>
    <w:rsid w:val="008C4495"/>
    <w:rsid w:val="008F6807"/>
    <w:rsid w:val="008F68F2"/>
    <w:rsid w:val="0090046D"/>
    <w:rsid w:val="0091076B"/>
    <w:rsid w:val="0091551E"/>
    <w:rsid w:val="009156E0"/>
    <w:rsid w:val="00917ADC"/>
    <w:rsid w:val="00972A70"/>
    <w:rsid w:val="009807F4"/>
    <w:rsid w:val="00991FB0"/>
    <w:rsid w:val="00996144"/>
    <w:rsid w:val="00A07432"/>
    <w:rsid w:val="00A07F24"/>
    <w:rsid w:val="00A216E3"/>
    <w:rsid w:val="00A44C8F"/>
    <w:rsid w:val="00A628C7"/>
    <w:rsid w:val="00A656EB"/>
    <w:rsid w:val="00A67FE0"/>
    <w:rsid w:val="00A81562"/>
    <w:rsid w:val="00A83DBC"/>
    <w:rsid w:val="00AB1898"/>
    <w:rsid w:val="00AC3DDF"/>
    <w:rsid w:val="00AD3755"/>
    <w:rsid w:val="00AE4189"/>
    <w:rsid w:val="00B0443A"/>
    <w:rsid w:val="00B14AFF"/>
    <w:rsid w:val="00B21A4F"/>
    <w:rsid w:val="00B40339"/>
    <w:rsid w:val="00B5629B"/>
    <w:rsid w:val="00BD2DEA"/>
    <w:rsid w:val="00BF7ABE"/>
    <w:rsid w:val="00C06418"/>
    <w:rsid w:val="00C2224A"/>
    <w:rsid w:val="00C43BFD"/>
    <w:rsid w:val="00C46B23"/>
    <w:rsid w:val="00C5539E"/>
    <w:rsid w:val="00C9755F"/>
    <w:rsid w:val="00CD624C"/>
    <w:rsid w:val="00CE7F5E"/>
    <w:rsid w:val="00CF3723"/>
    <w:rsid w:val="00CF6FFB"/>
    <w:rsid w:val="00D035A7"/>
    <w:rsid w:val="00D0462F"/>
    <w:rsid w:val="00D059F8"/>
    <w:rsid w:val="00D104DF"/>
    <w:rsid w:val="00D30133"/>
    <w:rsid w:val="00D31E7D"/>
    <w:rsid w:val="00DB0305"/>
    <w:rsid w:val="00DC0BF1"/>
    <w:rsid w:val="00DD246F"/>
    <w:rsid w:val="00DD46A0"/>
    <w:rsid w:val="00DD5927"/>
    <w:rsid w:val="00DE7885"/>
    <w:rsid w:val="00E04AB3"/>
    <w:rsid w:val="00E54507"/>
    <w:rsid w:val="00E56770"/>
    <w:rsid w:val="00E67DB7"/>
    <w:rsid w:val="00E824DA"/>
    <w:rsid w:val="00E9397A"/>
    <w:rsid w:val="00EB1BBD"/>
    <w:rsid w:val="00EC1B56"/>
    <w:rsid w:val="00F10CC7"/>
    <w:rsid w:val="00F2695C"/>
    <w:rsid w:val="00F35229"/>
    <w:rsid w:val="00F4193F"/>
    <w:rsid w:val="00F455A3"/>
    <w:rsid w:val="00F8432D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3269"/>
  <w15:docId w15:val="{56139C88-56D6-47FD-805C-E2D6F8E2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Cordes</dc:creator>
  <cp:keywords/>
  <dc:description/>
  <cp:lastModifiedBy>Marcel</cp:lastModifiedBy>
  <cp:revision>7</cp:revision>
  <dcterms:created xsi:type="dcterms:W3CDTF">2019-01-23T17:22:00Z</dcterms:created>
  <dcterms:modified xsi:type="dcterms:W3CDTF">2020-06-18T14:42:00Z</dcterms:modified>
</cp:coreProperties>
</file>