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7EE7" w14:textId="0D3B04C3" w:rsidR="001C7297" w:rsidRPr="00082B0A" w:rsidRDefault="00082B0A">
      <w:pPr>
        <w:rPr>
          <w:sz w:val="28"/>
          <w:szCs w:val="28"/>
        </w:rPr>
      </w:pPr>
      <w:r w:rsidRPr="00082B0A">
        <w:rPr>
          <w:sz w:val="28"/>
          <w:szCs w:val="28"/>
        </w:rPr>
        <w:t xml:space="preserve">Commercial Acoustics </w:t>
      </w:r>
      <w:proofErr w:type="spellStart"/>
      <w:r w:rsidR="00A41E12">
        <w:rPr>
          <w:sz w:val="28"/>
          <w:szCs w:val="28"/>
        </w:rPr>
        <w:t>AcoustiStep</w:t>
      </w:r>
      <w:proofErr w:type="spellEnd"/>
      <w:r w:rsidRPr="00082B0A">
        <w:rPr>
          <w:sz w:val="28"/>
          <w:szCs w:val="28"/>
        </w:rPr>
        <w:t xml:space="preserve"> Specification</w:t>
      </w:r>
    </w:p>
    <w:p w14:paraId="3C642712" w14:textId="2FBE072A" w:rsidR="00082B0A" w:rsidRPr="00082B0A" w:rsidRDefault="00082B0A" w:rsidP="00082B0A">
      <w:pPr>
        <w:spacing w:after="0" w:line="240" w:lineRule="auto"/>
        <w:rPr>
          <w:b/>
        </w:rPr>
      </w:pPr>
      <w:r w:rsidRPr="00082B0A">
        <w:rPr>
          <w:b/>
        </w:rPr>
        <w:t>Division 09 – Finishes</w:t>
      </w:r>
    </w:p>
    <w:p w14:paraId="7EA6033C" w14:textId="3CBED6C6" w:rsidR="00082B0A" w:rsidRDefault="00082B0A" w:rsidP="00082B0A">
      <w:pPr>
        <w:spacing w:after="0" w:line="240" w:lineRule="auto"/>
      </w:pPr>
      <w:r w:rsidRPr="00082B0A">
        <w:rPr>
          <w:b/>
        </w:rPr>
        <w:t>Section 09500 – Acoustical Treatment</w:t>
      </w:r>
      <w:r>
        <w:t xml:space="preserve"> </w:t>
      </w:r>
    </w:p>
    <w:p w14:paraId="00422C3F" w14:textId="36331335" w:rsidR="00082B0A" w:rsidRDefault="00082B0A"/>
    <w:p w14:paraId="6074B550" w14:textId="3AEA3E31" w:rsidR="00082B0A" w:rsidRDefault="00082B0A">
      <w:r>
        <w:t>PART 1 – GENERAL</w:t>
      </w:r>
    </w:p>
    <w:p w14:paraId="4C0DF4AA" w14:textId="07798A4A" w:rsidR="00082B0A" w:rsidRDefault="00082B0A" w:rsidP="00A44C8F">
      <w:pPr>
        <w:pStyle w:val="ListParagraph"/>
        <w:numPr>
          <w:ilvl w:val="1"/>
          <w:numId w:val="1"/>
        </w:numPr>
        <w:spacing w:after="0" w:line="240" w:lineRule="auto"/>
      </w:pPr>
      <w:r>
        <w:t>SUMMARY</w:t>
      </w:r>
    </w:p>
    <w:p w14:paraId="18978297" w14:textId="30B2F8BC" w:rsidR="00082B0A" w:rsidRDefault="00DB0305" w:rsidP="00A44C8F">
      <w:pPr>
        <w:pStyle w:val="ListParagraph"/>
        <w:numPr>
          <w:ilvl w:val="0"/>
          <w:numId w:val="2"/>
        </w:numPr>
        <w:spacing w:after="0" w:line="240" w:lineRule="auto"/>
      </w:pPr>
      <w:r>
        <w:t>Section includes:</w:t>
      </w:r>
    </w:p>
    <w:p w14:paraId="5CFD1239" w14:textId="1DD9B6F4" w:rsidR="00DB0305" w:rsidRDefault="002473FB" w:rsidP="00DB0305">
      <w:pPr>
        <w:pStyle w:val="ListParagraph"/>
        <w:numPr>
          <w:ilvl w:val="0"/>
          <w:numId w:val="3"/>
        </w:numPr>
      </w:pPr>
      <w:proofErr w:type="spellStart"/>
      <w:r>
        <w:t>AcoustiStep</w:t>
      </w:r>
      <w:proofErr w:type="spellEnd"/>
      <w:r w:rsidR="00DB0305">
        <w:t xml:space="preserve"> by Commercial Acoustics resilient flooring underlayment.</w:t>
      </w:r>
    </w:p>
    <w:p w14:paraId="2751E54D" w14:textId="5A5A2C95" w:rsidR="00DB0305" w:rsidRDefault="00DB0305" w:rsidP="00A44C8F">
      <w:pPr>
        <w:spacing w:after="0" w:line="240" w:lineRule="auto"/>
      </w:pPr>
      <w:r>
        <w:t xml:space="preserve">1.2 </w:t>
      </w:r>
      <w:r w:rsidR="00EB1BBD">
        <w:tab/>
        <w:t>RELATED DOCUMENTS</w:t>
      </w:r>
    </w:p>
    <w:p w14:paraId="506D3BBA" w14:textId="2BED3F55" w:rsidR="00EB1BBD" w:rsidRDefault="00EB1BBD" w:rsidP="00A44C8F">
      <w:pPr>
        <w:pStyle w:val="ListParagraph"/>
        <w:spacing w:after="0" w:line="240" w:lineRule="auto"/>
      </w:pPr>
      <w:r>
        <w:t xml:space="preserve">A.    Drawings and general provisions of the Contract including supplements and addendums.  </w:t>
      </w:r>
    </w:p>
    <w:p w14:paraId="47A35C7F" w14:textId="2DC88217" w:rsidR="00EB1BBD" w:rsidRDefault="00EB1BBD" w:rsidP="00EB1BBD">
      <w:pPr>
        <w:pStyle w:val="ListParagraph"/>
      </w:pPr>
      <w:r>
        <w:t xml:space="preserve">B.     Applicable Specification Sections: Division 01 – General and Division 09 – Finishes. </w:t>
      </w:r>
    </w:p>
    <w:p w14:paraId="46DFE3BF" w14:textId="6605ECE1" w:rsidR="008F6807" w:rsidRDefault="008F6807" w:rsidP="008F6807">
      <w:pPr>
        <w:spacing w:after="0" w:line="240" w:lineRule="auto"/>
      </w:pPr>
      <w:bookmarkStart w:id="0" w:name="_Hlk510794211"/>
      <w:r>
        <w:t>1.3</w:t>
      </w:r>
      <w:r>
        <w:tab/>
        <w:t>REFERENCES</w:t>
      </w:r>
    </w:p>
    <w:p w14:paraId="1631012A" w14:textId="20291A81" w:rsidR="008F6807" w:rsidRDefault="008F6807" w:rsidP="008F6807">
      <w:pPr>
        <w:pStyle w:val="ListParagraph"/>
        <w:numPr>
          <w:ilvl w:val="0"/>
          <w:numId w:val="5"/>
        </w:numPr>
        <w:spacing w:after="0" w:line="240" w:lineRule="auto"/>
      </w:pPr>
      <w:r>
        <w:t>International Building Code (IBC) 2012:</w:t>
      </w:r>
    </w:p>
    <w:bookmarkEnd w:id="0"/>
    <w:p w14:paraId="63EA978F" w14:textId="4C8047ED" w:rsidR="008F6807" w:rsidRDefault="008F6807" w:rsidP="008F68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Section 1207 – </w:t>
      </w:r>
      <w:r w:rsidRPr="008A7DC9">
        <w:rPr>
          <w:i/>
        </w:rPr>
        <w:t>Sound Transmission</w:t>
      </w:r>
    </w:p>
    <w:p w14:paraId="70541BD2" w14:textId="08C1A94C" w:rsidR="008F6807" w:rsidRDefault="008F6807" w:rsidP="008F6807">
      <w:pPr>
        <w:pStyle w:val="ListParagraph"/>
        <w:numPr>
          <w:ilvl w:val="0"/>
          <w:numId w:val="5"/>
        </w:numPr>
        <w:spacing w:after="0" w:line="240" w:lineRule="auto"/>
      </w:pPr>
      <w:r>
        <w:t>ASTM Tests:</w:t>
      </w:r>
    </w:p>
    <w:p w14:paraId="088883BC" w14:textId="3E131115" w:rsidR="008F6807" w:rsidRPr="008A7DC9" w:rsidRDefault="008A7DC9" w:rsidP="008A7DC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E492 – </w:t>
      </w:r>
      <w:r>
        <w:rPr>
          <w:i/>
        </w:rPr>
        <w:t>Standard Test Method for Laboratory Measurement of Impact Sound Transmission Through Floor-Ceiling Assemblies Using the Tapping Machine.</w:t>
      </w:r>
    </w:p>
    <w:p w14:paraId="4BC88F0F" w14:textId="7C832ABE" w:rsidR="008A7DC9" w:rsidRPr="008A7DC9" w:rsidRDefault="008A7DC9" w:rsidP="008A7DC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E989 – </w:t>
      </w:r>
      <w:r>
        <w:rPr>
          <w:i/>
        </w:rPr>
        <w:t>Standard Classification for Determination of Impact Insulation Class (IIC).</w:t>
      </w:r>
    </w:p>
    <w:p w14:paraId="4F0BAC3D" w14:textId="0AA1F0EA" w:rsidR="008A7DC9" w:rsidRPr="008A7DC9" w:rsidRDefault="008A7DC9" w:rsidP="008A7DC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E2179 – </w:t>
      </w:r>
      <w:r w:rsidRPr="008A7DC9">
        <w:rPr>
          <w:i/>
        </w:rPr>
        <w:t>Standard</w:t>
      </w:r>
      <w:r>
        <w:t xml:space="preserve"> </w:t>
      </w:r>
      <w:r>
        <w:rPr>
          <w:i/>
        </w:rPr>
        <w:t xml:space="preserve">Test Method for Laboratory Measurement of the Effectiveness of Floor Coverings in Reducing Impact Sound Transmission Through Concrete Floors. </w:t>
      </w:r>
    </w:p>
    <w:p w14:paraId="01A4008D" w14:textId="49FAD9F3" w:rsidR="008A7DC9" w:rsidRPr="008A7DC9" w:rsidRDefault="008A7DC9" w:rsidP="008A7DC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E90 – </w:t>
      </w:r>
      <w:r>
        <w:rPr>
          <w:i/>
        </w:rPr>
        <w:t>Standard Test Method for Laboratory Measurement of Airborne Sound Transmission Loss of Building Partitions and Elements</w:t>
      </w:r>
      <w:r w:rsidR="00B14AFF">
        <w:rPr>
          <w:i/>
        </w:rPr>
        <w:t>.</w:t>
      </w:r>
    </w:p>
    <w:p w14:paraId="2F3C9BDE" w14:textId="37880B8E" w:rsidR="008A7DC9" w:rsidRDefault="008A7DC9" w:rsidP="008A7DC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E413 – </w:t>
      </w:r>
      <w:r>
        <w:rPr>
          <w:i/>
        </w:rPr>
        <w:t>Classification for Rating Sound Insulation</w:t>
      </w:r>
      <w:r w:rsidR="00B14AFF">
        <w:rPr>
          <w:i/>
        </w:rPr>
        <w:t>.</w:t>
      </w:r>
    </w:p>
    <w:p w14:paraId="0C5EE0AA" w14:textId="79301CFA" w:rsidR="008F6807" w:rsidRDefault="008F6807" w:rsidP="00B14AFF">
      <w:pPr>
        <w:spacing w:after="0" w:line="240" w:lineRule="auto"/>
      </w:pPr>
      <w:r>
        <w:tab/>
      </w:r>
      <w:r>
        <w:tab/>
      </w:r>
      <w:r>
        <w:tab/>
      </w:r>
    </w:p>
    <w:p w14:paraId="1C8151E3" w14:textId="1E90F508" w:rsidR="00082B0A" w:rsidRDefault="00A44C8F" w:rsidP="00A44C8F">
      <w:pPr>
        <w:spacing w:after="0" w:line="240" w:lineRule="auto"/>
      </w:pPr>
      <w:r>
        <w:t>1.</w:t>
      </w:r>
      <w:r w:rsidR="008F6807">
        <w:t>4</w:t>
      </w:r>
      <w:r>
        <w:tab/>
        <w:t>SUBMITTALS</w:t>
      </w:r>
    </w:p>
    <w:p w14:paraId="0A3AF04E" w14:textId="77777777" w:rsidR="00A44C8F" w:rsidRDefault="00A44C8F" w:rsidP="00B14AFF">
      <w:pPr>
        <w:pStyle w:val="ListParagraph"/>
        <w:numPr>
          <w:ilvl w:val="0"/>
          <w:numId w:val="9"/>
        </w:numPr>
        <w:spacing w:after="0" w:line="240" w:lineRule="auto"/>
      </w:pPr>
      <w:r>
        <w:t>For each product indicated:</w:t>
      </w:r>
    </w:p>
    <w:p w14:paraId="3B03BFB4" w14:textId="5D5C4F8C" w:rsidR="00A44C8F" w:rsidRDefault="00A44C8F" w:rsidP="00A44C8F">
      <w:pPr>
        <w:pStyle w:val="ListParagraph"/>
        <w:numPr>
          <w:ilvl w:val="0"/>
          <w:numId w:val="6"/>
        </w:numPr>
        <w:spacing w:after="0" w:line="240" w:lineRule="auto"/>
      </w:pPr>
      <w:r>
        <w:t>Product Data</w:t>
      </w:r>
      <w:r w:rsidR="00A628C7">
        <w:t xml:space="preserve"> Sheet</w:t>
      </w:r>
      <w:r>
        <w:t>: manufacturer’s specifications</w:t>
      </w:r>
      <w:r w:rsidR="00A07432">
        <w:t xml:space="preserve"> including lab</w:t>
      </w:r>
      <w:r w:rsidR="00A628C7">
        <w:t>oratory</w:t>
      </w:r>
      <w:r w:rsidR="00A07432">
        <w:t xml:space="preserve"> test summary</w:t>
      </w:r>
      <w:r>
        <w:t>.</w:t>
      </w:r>
    </w:p>
    <w:p w14:paraId="34D7CB1E" w14:textId="5165B002" w:rsidR="00A44C8F" w:rsidRDefault="00A44C8F" w:rsidP="00A44C8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Installation Instructions: </w:t>
      </w:r>
      <w:r w:rsidR="00A07432">
        <w:t>detailed installation procedure including jobsite condition</w:t>
      </w:r>
      <w:r w:rsidR="00D104DF">
        <w:t xml:space="preserve"> </w:t>
      </w:r>
      <w:r w:rsidR="002473FB">
        <w:t>and</w:t>
      </w:r>
      <w:r w:rsidR="00A07432">
        <w:t xml:space="preserve"> surface preparation requirements.  </w:t>
      </w:r>
    </w:p>
    <w:p w14:paraId="3BF37501" w14:textId="77777777" w:rsidR="00B14AFF" w:rsidRDefault="00B14AFF" w:rsidP="00B14AFF">
      <w:pPr>
        <w:pStyle w:val="ListParagraph"/>
        <w:spacing w:after="0" w:line="240" w:lineRule="auto"/>
        <w:ind w:left="1440"/>
      </w:pPr>
    </w:p>
    <w:p w14:paraId="4B53391A" w14:textId="244C934E" w:rsidR="00B14AFF" w:rsidRDefault="00B14AFF" w:rsidP="00B14AFF">
      <w:pPr>
        <w:spacing w:after="0" w:line="240" w:lineRule="auto"/>
      </w:pPr>
      <w:r>
        <w:t>1.5</w:t>
      </w:r>
      <w:r>
        <w:tab/>
        <w:t>DELIVERY, STORAGE, AND HANDLING</w:t>
      </w:r>
    </w:p>
    <w:p w14:paraId="50A4CC3E" w14:textId="77777777" w:rsidR="00B14AFF" w:rsidRDefault="00B14AFF" w:rsidP="00B14AFF">
      <w:pPr>
        <w:pStyle w:val="ListParagraph"/>
        <w:numPr>
          <w:ilvl w:val="0"/>
          <w:numId w:val="10"/>
        </w:numPr>
        <w:spacing w:after="0" w:line="240" w:lineRule="auto"/>
      </w:pPr>
      <w:r>
        <w:t>All materials shall be delivered in original unopened packaging.</w:t>
      </w:r>
    </w:p>
    <w:p w14:paraId="20D05F67" w14:textId="52F92161" w:rsidR="00B14AFF" w:rsidRDefault="00B14AFF" w:rsidP="00B14AFF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Materials to be stored in a dry environment at temperatures ranging from </w:t>
      </w:r>
      <w:r w:rsidR="002473FB">
        <w:t>40</w:t>
      </w:r>
      <w:r>
        <w:t>-</w:t>
      </w:r>
      <w:r w:rsidR="002473FB">
        <w:t>95</w:t>
      </w:r>
      <w:r>
        <w:t xml:space="preserve"> degrees (F)</w:t>
      </w:r>
    </w:p>
    <w:p w14:paraId="37429A8E" w14:textId="38C918A0" w:rsidR="00B14AFF" w:rsidRDefault="00B14AFF" w:rsidP="00B14AFF">
      <w:pPr>
        <w:pStyle w:val="ListParagraph"/>
        <w:numPr>
          <w:ilvl w:val="0"/>
          <w:numId w:val="11"/>
        </w:numPr>
        <w:spacing w:after="0" w:line="240" w:lineRule="auto"/>
      </w:pPr>
      <w:r>
        <w:t>Materials should be allowed to acclimate to environment prior to installation</w:t>
      </w:r>
      <w:r w:rsidR="00AD3755">
        <w:t xml:space="preserve"> in 6</w:t>
      </w:r>
      <w:r w:rsidR="002473FB">
        <w:t>5</w:t>
      </w:r>
      <w:r w:rsidR="00AD3755">
        <w:t xml:space="preserve"> degrees (F) or greater for 24 hours or more to reduce material stiffness when unrolling</w:t>
      </w:r>
      <w:r>
        <w:t xml:space="preserve">. </w:t>
      </w:r>
    </w:p>
    <w:p w14:paraId="6077728B" w14:textId="147FF98C" w:rsidR="00A628C7" w:rsidRDefault="00A628C7" w:rsidP="00A628C7">
      <w:pPr>
        <w:spacing w:after="0" w:line="240" w:lineRule="auto"/>
      </w:pPr>
    </w:p>
    <w:p w14:paraId="70169538" w14:textId="610386FB" w:rsidR="00A628C7" w:rsidRDefault="00A628C7" w:rsidP="00A628C7">
      <w:pPr>
        <w:spacing w:after="0" w:line="240" w:lineRule="auto"/>
      </w:pPr>
      <w:r>
        <w:t>1.6</w:t>
      </w:r>
      <w:r>
        <w:tab/>
        <w:t>PROJECT CONDITIONS</w:t>
      </w:r>
    </w:p>
    <w:p w14:paraId="6B24BC8B" w14:textId="77777777" w:rsidR="00A628C7" w:rsidRDefault="00A628C7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Installation of underlayment product to occur after the space is 100% dried in (all windows and doors installed), preferably after drywall installation. </w:t>
      </w:r>
    </w:p>
    <w:p w14:paraId="53E80742" w14:textId="692248B4" w:rsidR="00A628C7" w:rsidRDefault="00A628C7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>Finished floor to be installed within two (2) weeks</w:t>
      </w:r>
      <w:r w:rsidR="0047670D">
        <w:t xml:space="preserve"> after </w:t>
      </w:r>
      <w:proofErr w:type="spellStart"/>
      <w:r w:rsidR="000A534E">
        <w:t>AcoustiStep</w:t>
      </w:r>
      <w:proofErr w:type="spellEnd"/>
      <w:r w:rsidR="0047670D">
        <w:t xml:space="preserve"> installation</w:t>
      </w:r>
      <w:r>
        <w:t xml:space="preserve">, if possible. </w:t>
      </w:r>
    </w:p>
    <w:p w14:paraId="2D677224" w14:textId="6732824F" w:rsidR="00A628C7" w:rsidRDefault="00A628C7" w:rsidP="00A628C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Underlayment shall be protected from heavy wear, including the use of stilts, hand trucks, and other heavy equipment.  </w:t>
      </w:r>
    </w:p>
    <w:p w14:paraId="001D6B28" w14:textId="0C76D9F3" w:rsidR="009156E0" w:rsidRDefault="009156E0" w:rsidP="00533CC1">
      <w:pPr>
        <w:spacing w:after="0" w:line="240" w:lineRule="auto"/>
      </w:pPr>
    </w:p>
    <w:p w14:paraId="4693EC9C" w14:textId="77777777" w:rsidR="00096B33" w:rsidRDefault="00096B33" w:rsidP="00533CC1">
      <w:pPr>
        <w:spacing w:after="0" w:line="240" w:lineRule="auto"/>
      </w:pPr>
      <w:bookmarkStart w:id="1" w:name="_GoBack"/>
      <w:bookmarkEnd w:id="1"/>
    </w:p>
    <w:p w14:paraId="17BDF495" w14:textId="6320E5D1" w:rsidR="00533CC1" w:rsidRDefault="00533CC1" w:rsidP="00533CC1">
      <w:pPr>
        <w:spacing w:after="0" w:line="240" w:lineRule="auto"/>
      </w:pPr>
      <w:r>
        <w:lastRenderedPageBreak/>
        <w:t xml:space="preserve">PART 2 – PRODUCTS </w:t>
      </w:r>
    </w:p>
    <w:p w14:paraId="00BC696E" w14:textId="57255B7B" w:rsidR="00533CC1" w:rsidRDefault="00533CC1" w:rsidP="00533CC1">
      <w:pPr>
        <w:spacing w:after="0" w:line="240" w:lineRule="auto"/>
      </w:pPr>
    </w:p>
    <w:p w14:paraId="6969BCC4" w14:textId="6D5AD4A9" w:rsidR="00533CC1" w:rsidRDefault="00533CC1" w:rsidP="00533CC1">
      <w:pPr>
        <w:spacing w:after="0" w:line="240" w:lineRule="auto"/>
      </w:pPr>
      <w:r>
        <w:t>2.1</w:t>
      </w:r>
      <w:r>
        <w:tab/>
      </w:r>
      <w:r w:rsidR="000A534E">
        <w:t>ACOUSTISTEP</w:t>
      </w:r>
      <w:r>
        <w:t xml:space="preserve"> BY COMMERCIAL ACOUSTICS</w:t>
      </w:r>
    </w:p>
    <w:p w14:paraId="187BA5DD" w14:textId="4C6D8CB4" w:rsidR="00533CC1" w:rsidRDefault="00533CC1" w:rsidP="00533CC1">
      <w:pPr>
        <w:pStyle w:val="ListParagraph"/>
        <w:numPr>
          <w:ilvl w:val="0"/>
          <w:numId w:val="14"/>
        </w:numPr>
        <w:spacing w:after="0" w:line="240" w:lineRule="auto"/>
      </w:pPr>
      <w:r>
        <w:t>Materials:</w:t>
      </w:r>
    </w:p>
    <w:p w14:paraId="21BBB97F" w14:textId="0AB0B97A" w:rsidR="00533CC1" w:rsidRDefault="00FF7859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>Highly e</w:t>
      </w:r>
      <w:r w:rsidR="00533CC1">
        <w:t>ngineered sound-damping underlayment, designed to</w:t>
      </w:r>
      <w:r w:rsidR="000A534E">
        <w:t xml:space="preserve"> be installed under any style flooring</w:t>
      </w:r>
      <w:r>
        <w:t xml:space="preserve"> – tile, LVT, laminate, hardwood</w:t>
      </w:r>
      <w:r w:rsidR="00647F27">
        <w:t>, and more</w:t>
      </w:r>
      <w:r w:rsidR="00533CC1">
        <w:t xml:space="preserve">. </w:t>
      </w:r>
      <w:r w:rsidR="00C61B97">
        <w:tab/>
      </w:r>
    </w:p>
    <w:p w14:paraId="0EB1C261" w14:textId="14532A15" w:rsidR="00FF7859" w:rsidRDefault="00C61B97" w:rsidP="00FF7859">
      <w:pPr>
        <w:pStyle w:val="ListParagraph"/>
        <w:numPr>
          <w:ilvl w:val="0"/>
          <w:numId w:val="15"/>
        </w:numPr>
        <w:spacing w:after="0" w:line="240" w:lineRule="auto"/>
      </w:pPr>
      <w:r>
        <w:t>96% pre-consumer recycled rubber</w:t>
      </w:r>
      <w:r w:rsidR="00533CC1">
        <w:t xml:space="preserve">.  </w:t>
      </w:r>
      <w:r>
        <w:t>Qualifies for LEED points.</w:t>
      </w:r>
    </w:p>
    <w:p w14:paraId="0D07DC2A" w14:textId="31F1A0D6" w:rsidR="008479F1" w:rsidRDefault="008479F1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Dimensions:</w:t>
      </w:r>
    </w:p>
    <w:p w14:paraId="4FE2DC4B" w14:textId="133D3671" w:rsidR="008479F1" w:rsidRDefault="008479F1" w:rsidP="00C61B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Thickness: </w:t>
      </w:r>
      <w:r w:rsidR="00C61B97">
        <w:t>Available in 2mm, 3mm, 5mm, 10mm, and 12mm</w:t>
      </w:r>
      <w:r>
        <w:t xml:space="preserve"> </w:t>
      </w:r>
      <w:r w:rsidR="00C61B97">
        <w:t xml:space="preserve">nominal thicknesses. </w:t>
      </w:r>
    </w:p>
    <w:p w14:paraId="08BC48EE" w14:textId="2E5E5210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Standard Sizes: 4’x25’ rolls; custom length rolls available.  </w:t>
      </w:r>
    </w:p>
    <w:p w14:paraId="4BD3AE1F" w14:textId="683121B8" w:rsidR="008479F1" w:rsidRDefault="004E7856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Performance:</w:t>
      </w:r>
    </w:p>
    <w:p w14:paraId="3FE76D21" w14:textId="14761AC9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Delta-IIC = 2</w:t>
      </w:r>
      <w:r w:rsidR="00E66923">
        <w:t>1</w:t>
      </w:r>
      <w:r>
        <w:t xml:space="preserve"> (ASTM E2179). </w:t>
      </w:r>
      <w:r w:rsidR="00E66923">
        <w:t xml:space="preserve"> Delta-IIC = 25 (Hollow-core slab).</w:t>
      </w:r>
    </w:p>
    <w:p w14:paraId="0A1397B4" w14:textId="6B169A8E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Flammability Rating:</w:t>
      </w:r>
    </w:p>
    <w:p w14:paraId="7281EAE4" w14:textId="03475E7E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Class </w:t>
      </w:r>
      <w:r w:rsidR="00E66923">
        <w:t>1</w:t>
      </w:r>
      <w:r>
        <w:t xml:space="preserve"> (ASTM E84 Rev. A)</w:t>
      </w:r>
    </w:p>
    <w:p w14:paraId="75D36B53" w14:textId="48954026" w:rsidR="004E7856" w:rsidRDefault="00E66923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Tested as a rubber floor in accordance with BS EN ISO 9239-1: 2002.</w:t>
      </w:r>
    </w:p>
    <w:p w14:paraId="36E7AB14" w14:textId="629D36DC" w:rsidR="004E7856" w:rsidRDefault="00E66923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Meets or exceeds all fire code requirements.</w:t>
      </w:r>
    </w:p>
    <w:p w14:paraId="5E1132B3" w14:textId="6BE61E69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Environmental:</w:t>
      </w:r>
    </w:p>
    <w:p w14:paraId="7CA9F8CF" w14:textId="7A311FF6" w:rsidR="004E7856" w:rsidRDefault="00E66923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96% pre-consumer recycled rubber</w:t>
      </w:r>
      <w:r>
        <w:t xml:space="preserve">. Qualifies for LEED points.  Reduces landfill and protects the environment. </w:t>
      </w:r>
    </w:p>
    <w:p w14:paraId="49DEFF4F" w14:textId="62361E73" w:rsidR="00B0443A" w:rsidRDefault="00B0443A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100% recyclable at end of life. </w:t>
      </w:r>
    </w:p>
    <w:p w14:paraId="4472BCD8" w14:textId="751E0B18" w:rsidR="007B5173" w:rsidRDefault="007B5173" w:rsidP="007B5173">
      <w:pPr>
        <w:spacing w:after="0" w:line="240" w:lineRule="auto"/>
      </w:pPr>
    </w:p>
    <w:p w14:paraId="1C9C9035" w14:textId="537DAC8B" w:rsidR="007B5173" w:rsidRDefault="007B5173" w:rsidP="007B5173">
      <w:pPr>
        <w:spacing w:after="0" w:line="240" w:lineRule="auto"/>
      </w:pPr>
      <w:r>
        <w:t xml:space="preserve">PART 3 – EXECUTION </w:t>
      </w:r>
    </w:p>
    <w:p w14:paraId="17514563" w14:textId="23DFA83B" w:rsidR="007B5173" w:rsidRDefault="007B5173" w:rsidP="007B5173">
      <w:pPr>
        <w:spacing w:after="0" w:line="240" w:lineRule="auto"/>
      </w:pPr>
    </w:p>
    <w:p w14:paraId="56459AED" w14:textId="1CB615EA" w:rsidR="007B5173" w:rsidRDefault="007B5173" w:rsidP="007B5173">
      <w:pPr>
        <w:spacing w:after="0" w:line="240" w:lineRule="auto"/>
      </w:pPr>
      <w:r>
        <w:t>3.1</w:t>
      </w:r>
      <w:r>
        <w:tab/>
      </w:r>
      <w:r w:rsidR="000B4ADB">
        <w:t xml:space="preserve">PREPARATION  </w:t>
      </w:r>
    </w:p>
    <w:p w14:paraId="10737838" w14:textId="10BB971F" w:rsidR="00EF2F36" w:rsidRDefault="00EF2F36" w:rsidP="00EF2F36">
      <w:pPr>
        <w:spacing w:after="0" w:line="240" w:lineRule="auto"/>
        <w:ind w:left="1080" w:hanging="360"/>
      </w:pPr>
      <w:r>
        <w:t>A</w:t>
      </w:r>
      <w:r>
        <w:t xml:space="preserve">.    </w:t>
      </w:r>
      <w:r>
        <w:t xml:space="preserve">Inspect substructure prior to installation. </w:t>
      </w:r>
    </w:p>
    <w:p w14:paraId="3149BE0F" w14:textId="11274813" w:rsidR="00780FAE" w:rsidRPr="00E66923" w:rsidRDefault="00EF2F36" w:rsidP="00A81562">
      <w:pPr>
        <w:spacing w:after="0" w:line="240" w:lineRule="auto"/>
        <w:ind w:left="1080" w:hanging="360"/>
      </w:pPr>
      <w:r>
        <w:t>B</w:t>
      </w:r>
      <w:r w:rsidR="000B4ADB">
        <w:t>.</w:t>
      </w:r>
      <w:r w:rsidR="00A81562">
        <w:t xml:space="preserve">   </w:t>
      </w:r>
      <w:r w:rsidR="00E66923">
        <w:t xml:space="preserve">Follow the subfloor preparation </w:t>
      </w:r>
      <w:r w:rsidR="00F95389">
        <w:t xml:space="preserve">instructions and </w:t>
      </w:r>
      <w:r w:rsidR="00E66923">
        <w:t xml:space="preserve">recommendations of the flooring manufacturer. </w:t>
      </w:r>
    </w:p>
    <w:p w14:paraId="2B380DF3" w14:textId="6F439680" w:rsidR="00A81562" w:rsidRPr="00F95389" w:rsidRDefault="00EF2F36" w:rsidP="007E348F">
      <w:pPr>
        <w:spacing w:after="0" w:line="240" w:lineRule="auto"/>
        <w:ind w:left="1080" w:hanging="360"/>
      </w:pPr>
      <w:r>
        <w:t>C</w:t>
      </w:r>
      <w:r w:rsidR="00A81562">
        <w:t xml:space="preserve">.    </w:t>
      </w:r>
      <w:r w:rsidR="00F95389">
        <w:t xml:space="preserve">Only qualified and structurally sound subfloors are to receive </w:t>
      </w:r>
      <w:proofErr w:type="spellStart"/>
      <w:r w:rsidR="00F95389">
        <w:t>AcoustiStep</w:t>
      </w:r>
      <w:proofErr w:type="spellEnd"/>
      <w:r w:rsidR="00F95389">
        <w:t>.</w:t>
      </w:r>
    </w:p>
    <w:p w14:paraId="5D995D9F" w14:textId="6883E6D2" w:rsidR="00F95389" w:rsidRDefault="00EF2F36" w:rsidP="00F95389">
      <w:pPr>
        <w:spacing w:after="0" w:line="240" w:lineRule="auto"/>
        <w:ind w:left="1080" w:hanging="360"/>
      </w:pPr>
      <w:r>
        <w:t>D</w:t>
      </w:r>
      <w:r w:rsidR="00A81562">
        <w:t>.</w:t>
      </w:r>
      <w:r w:rsidR="00A81562">
        <w:tab/>
      </w:r>
      <w:r w:rsidR="00F95389">
        <w:t xml:space="preserve">Sweep, vacuum, and remove all debris from the subfloor prior to rolling out </w:t>
      </w:r>
      <w:proofErr w:type="spellStart"/>
      <w:r w:rsidR="00F95389">
        <w:t>AcoustiStep</w:t>
      </w:r>
      <w:proofErr w:type="spellEnd"/>
      <w:r w:rsidR="00F95389">
        <w:t xml:space="preserve">. </w:t>
      </w:r>
      <w:r w:rsidR="00B21A4F">
        <w:t xml:space="preserve"> </w:t>
      </w:r>
    </w:p>
    <w:p w14:paraId="7C65253F" w14:textId="45581B14" w:rsidR="00F95389" w:rsidRDefault="00F95389" w:rsidP="00EF2F36">
      <w:pPr>
        <w:spacing w:after="0" w:line="240" w:lineRule="auto"/>
        <w:ind w:left="1440" w:hanging="360"/>
      </w:pPr>
      <w:r>
        <w:t>1.</w:t>
      </w:r>
      <w:r>
        <w:tab/>
      </w:r>
      <w:r w:rsidR="00EF2F36">
        <w:t>Subfloor</w:t>
      </w:r>
      <w:r>
        <w:t xml:space="preserve"> sh</w:t>
      </w:r>
      <w:r w:rsidR="00EF2F36">
        <w:t>all</w:t>
      </w:r>
      <w:r>
        <w:t xml:space="preserve"> be free of solvents. </w:t>
      </w:r>
      <w:r w:rsidR="00EF2F36">
        <w:t xml:space="preserve"> Mechanically remove old adhesives and paints where applicable.  </w:t>
      </w:r>
    </w:p>
    <w:p w14:paraId="6013A70E" w14:textId="48D0F157" w:rsidR="00FF7859" w:rsidRDefault="00FF7859" w:rsidP="00EF2F36">
      <w:pPr>
        <w:spacing w:after="0" w:line="240" w:lineRule="auto"/>
        <w:ind w:left="1440" w:hanging="360"/>
      </w:pPr>
      <w:r>
        <w:t>2.</w:t>
      </w:r>
      <w:r>
        <w:tab/>
        <w:t>See specifications of manufacturer approved adhesives if glue-down application is required.</w:t>
      </w:r>
    </w:p>
    <w:p w14:paraId="473BBAD8" w14:textId="1E9FFF82" w:rsidR="00F95389" w:rsidRDefault="00EF2F36" w:rsidP="00F95389">
      <w:pPr>
        <w:spacing w:after="0" w:line="240" w:lineRule="auto"/>
        <w:ind w:left="1080" w:hanging="360"/>
      </w:pPr>
      <w:r>
        <w:t>E</w:t>
      </w:r>
      <w:r w:rsidR="00F95389">
        <w:t xml:space="preserve">.    </w:t>
      </w:r>
      <w:r w:rsidR="00F95389">
        <w:t xml:space="preserve">Remedy any holes, gaps, or breaks that may exist in the substructure. </w:t>
      </w:r>
    </w:p>
    <w:p w14:paraId="20D890FC" w14:textId="2AB97F1B" w:rsidR="00F95389" w:rsidRDefault="00EF2F36" w:rsidP="00F95389">
      <w:pPr>
        <w:spacing w:after="0" w:line="240" w:lineRule="auto"/>
        <w:ind w:left="1080" w:hanging="360"/>
      </w:pPr>
      <w:r>
        <w:t>F</w:t>
      </w:r>
      <w:r w:rsidR="00F95389">
        <w:t xml:space="preserve">.    </w:t>
      </w:r>
      <w:r w:rsidR="00F95389">
        <w:t>Vapor emissions from a concrete substructure not to exceed 5lb/1000sf in a 24-hour period per ASTM F1869</w:t>
      </w:r>
      <w:r w:rsidR="00F95389">
        <w:t>.</w:t>
      </w:r>
    </w:p>
    <w:p w14:paraId="37B2A469" w14:textId="4EE74FB7" w:rsidR="00A67FE0" w:rsidRDefault="00A67FE0" w:rsidP="00A67FE0">
      <w:pPr>
        <w:spacing w:after="0" w:line="240" w:lineRule="auto"/>
      </w:pPr>
    </w:p>
    <w:p w14:paraId="1AE9F49A" w14:textId="52C3A597" w:rsidR="00A67FE0" w:rsidRDefault="00A67FE0" w:rsidP="00A67FE0">
      <w:pPr>
        <w:spacing w:after="0" w:line="240" w:lineRule="auto"/>
      </w:pPr>
      <w:r>
        <w:t>3.2</w:t>
      </w:r>
      <w:r>
        <w:tab/>
        <w:t xml:space="preserve">INSTALLATION </w:t>
      </w:r>
    </w:p>
    <w:p w14:paraId="1458F2DD" w14:textId="4AC0DD0E" w:rsidR="00A67FE0" w:rsidRDefault="00F95389" w:rsidP="00A67FE0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Roll out </w:t>
      </w:r>
      <w:proofErr w:type="spellStart"/>
      <w:r>
        <w:t>AcoustiStep</w:t>
      </w:r>
      <w:proofErr w:type="spellEnd"/>
      <w:r>
        <w:t xml:space="preserve"> over the subfloor surface. </w:t>
      </w:r>
    </w:p>
    <w:p w14:paraId="09DFBC36" w14:textId="631BA3FE" w:rsidR="00A67FE0" w:rsidRDefault="009D4894" w:rsidP="00A67FE0">
      <w:pPr>
        <w:pStyle w:val="ListParagraph"/>
        <w:numPr>
          <w:ilvl w:val="0"/>
          <w:numId w:val="20"/>
        </w:numPr>
        <w:spacing w:after="0" w:line="240" w:lineRule="auto"/>
      </w:pPr>
      <w:r>
        <w:t>Splice each roll of underlayment at the seams with a film tape, duct tape, or other pressure sensitive tape.</w:t>
      </w:r>
      <w:r w:rsidR="00A67FE0">
        <w:t xml:space="preserve"> </w:t>
      </w:r>
    </w:p>
    <w:p w14:paraId="5FA77C26" w14:textId="366F423B" w:rsidR="00A67FE0" w:rsidRDefault="00A67FE0" w:rsidP="009D4894">
      <w:pPr>
        <w:pStyle w:val="ListParagraph"/>
        <w:spacing w:after="0" w:line="240" w:lineRule="auto"/>
        <w:ind w:left="1440" w:hanging="360"/>
      </w:pPr>
      <w:r>
        <w:t>1.</w:t>
      </w:r>
      <w:r>
        <w:tab/>
      </w:r>
      <w:r w:rsidR="009D4894">
        <w:t>Tape must meet or exceed the water vapor transmission standards suggested by the flooring manufacturer</w:t>
      </w:r>
      <w:r>
        <w:t xml:space="preserve">. </w:t>
      </w:r>
    </w:p>
    <w:p w14:paraId="5642EB1B" w14:textId="7786E11C" w:rsidR="009D4894" w:rsidRDefault="009D4894" w:rsidP="009D4894">
      <w:pPr>
        <w:pStyle w:val="ListParagraph"/>
        <w:numPr>
          <w:ilvl w:val="0"/>
          <w:numId w:val="20"/>
        </w:numPr>
        <w:spacing w:after="0" w:line="240" w:lineRule="auto"/>
      </w:pPr>
      <w:r>
        <w:t>Connect rolls together evenly so that no overlapping or wide gaps between sheets</w:t>
      </w:r>
      <w:r w:rsidR="00096B33">
        <w:t xml:space="preserve"> occurs</w:t>
      </w:r>
      <w:r>
        <w:t xml:space="preserve">. </w:t>
      </w:r>
    </w:p>
    <w:p w14:paraId="4FDE71F6" w14:textId="2799742E" w:rsidR="00FF7859" w:rsidRDefault="00FF7859" w:rsidP="009D4894">
      <w:pPr>
        <w:pStyle w:val="ListParagraph"/>
        <w:numPr>
          <w:ilvl w:val="0"/>
          <w:numId w:val="20"/>
        </w:numPr>
        <w:spacing w:after="0" w:line="240" w:lineRule="auto"/>
      </w:pPr>
      <w:r>
        <w:t>Trim material as needed to fit the floor surface area and avoid obstructions.</w:t>
      </w:r>
    </w:p>
    <w:p w14:paraId="2C2B648C" w14:textId="05417F12" w:rsidR="00FF7859" w:rsidRDefault="009D4894" w:rsidP="00F724E6">
      <w:pPr>
        <w:pStyle w:val="ListParagraph"/>
        <w:numPr>
          <w:ilvl w:val="0"/>
          <w:numId w:val="20"/>
        </w:numPr>
        <w:spacing w:after="0" w:line="240" w:lineRule="auto"/>
      </w:pPr>
      <w:r>
        <w:t>Proceed to finished flooring installation</w:t>
      </w:r>
      <w:r w:rsidR="00FF7859">
        <w:t xml:space="preserve"> per manufacturer’s instructions</w:t>
      </w:r>
      <w:r>
        <w:t xml:space="preserve">. </w:t>
      </w:r>
    </w:p>
    <w:p w14:paraId="18EF1085" w14:textId="265986A0" w:rsidR="00FF7859" w:rsidRDefault="00FF7859" w:rsidP="00FF7859">
      <w:pPr>
        <w:spacing w:after="0" w:line="240" w:lineRule="auto"/>
      </w:pPr>
    </w:p>
    <w:p w14:paraId="538E6677" w14:textId="263B4682" w:rsidR="00FF7859" w:rsidRDefault="00FF7859" w:rsidP="00FF7859">
      <w:pPr>
        <w:spacing w:after="0" w:line="240" w:lineRule="auto"/>
      </w:pPr>
      <w:r>
        <w:t>END OF SECTION</w:t>
      </w:r>
    </w:p>
    <w:sectPr w:rsidR="00FF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7EA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51E41"/>
    <w:multiLevelType w:val="hybridMultilevel"/>
    <w:tmpl w:val="3CB20D08"/>
    <w:lvl w:ilvl="0" w:tplc="8EF85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D108C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0625F"/>
    <w:multiLevelType w:val="hybridMultilevel"/>
    <w:tmpl w:val="8942322A"/>
    <w:lvl w:ilvl="0" w:tplc="FE20B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DA47FA"/>
    <w:multiLevelType w:val="hybridMultilevel"/>
    <w:tmpl w:val="239C5B48"/>
    <w:lvl w:ilvl="0" w:tplc="AAC03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421F0"/>
    <w:multiLevelType w:val="hybridMultilevel"/>
    <w:tmpl w:val="54687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4C647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8C457C"/>
    <w:multiLevelType w:val="hybridMultilevel"/>
    <w:tmpl w:val="DB8C3BC2"/>
    <w:lvl w:ilvl="0" w:tplc="1FD82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4F32B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291865"/>
    <w:multiLevelType w:val="hybridMultilevel"/>
    <w:tmpl w:val="E5E2ABE2"/>
    <w:lvl w:ilvl="0" w:tplc="48904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DC4E5C"/>
    <w:multiLevelType w:val="hybridMultilevel"/>
    <w:tmpl w:val="D92AD880"/>
    <w:lvl w:ilvl="0" w:tplc="10ECA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6E598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9744B0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9666B6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BA09EA"/>
    <w:multiLevelType w:val="multilevel"/>
    <w:tmpl w:val="353CC4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3D646A7"/>
    <w:multiLevelType w:val="hybridMultilevel"/>
    <w:tmpl w:val="D3A63F12"/>
    <w:lvl w:ilvl="0" w:tplc="91B40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9137E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F872B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045006"/>
    <w:multiLevelType w:val="hybridMultilevel"/>
    <w:tmpl w:val="94585AFA"/>
    <w:lvl w:ilvl="0" w:tplc="7CC8A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103ABF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BF6FFD"/>
    <w:multiLevelType w:val="hybridMultilevel"/>
    <w:tmpl w:val="61927D58"/>
    <w:lvl w:ilvl="0" w:tplc="590EC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2C0521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4"/>
  </w:num>
  <w:num w:numId="8">
    <w:abstractNumId w:val="3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19"/>
  </w:num>
  <w:num w:numId="14">
    <w:abstractNumId w:val="12"/>
  </w:num>
  <w:num w:numId="15">
    <w:abstractNumId w:val="1"/>
  </w:num>
  <w:num w:numId="16">
    <w:abstractNumId w:val="17"/>
  </w:num>
  <w:num w:numId="17">
    <w:abstractNumId w:val="7"/>
  </w:num>
  <w:num w:numId="18">
    <w:abstractNumId w:val="8"/>
  </w:num>
  <w:num w:numId="19">
    <w:abstractNumId w:val="6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A"/>
    <w:rsid w:val="00005DE8"/>
    <w:rsid w:val="00082B0A"/>
    <w:rsid w:val="00096B33"/>
    <w:rsid w:val="000A534E"/>
    <w:rsid w:val="000B4ADB"/>
    <w:rsid w:val="000C158F"/>
    <w:rsid w:val="001058A4"/>
    <w:rsid w:val="001C7297"/>
    <w:rsid w:val="001F1B10"/>
    <w:rsid w:val="00226543"/>
    <w:rsid w:val="00233E2D"/>
    <w:rsid w:val="002473FB"/>
    <w:rsid w:val="002641A2"/>
    <w:rsid w:val="00274C55"/>
    <w:rsid w:val="00284C7D"/>
    <w:rsid w:val="002A1CC4"/>
    <w:rsid w:val="002B0002"/>
    <w:rsid w:val="002D3F68"/>
    <w:rsid w:val="00302494"/>
    <w:rsid w:val="00304382"/>
    <w:rsid w:val="003044A0"/>
    <w:rsid w:val="003206AD"/>
    <w:rsid w:val="003349B7"/>
    <w:rsid w:val="003716C0"/>
    <w:rsid w:val="003C29C4"/>
    <w:rsid w:val="003C2C78"/>
    <w:rsid w:val="003D1833"/>
    <w:rsid w:val="00452045"/>
    <w:rsid w:val="0047670D"/>
    <w:rsid w:val="004A43E4"/>
    <w:rsid w:val="004B3847"/>
    <w:rsid w:val="004C4DE7"/>
    <w:rsid w:val="004E7856"/>
    <w:rsid w:val="00533CC1"/>
    <w:rsid w:val="005803D6"/>
    <w:rsid w:val="005B3763"/>
    <w:rsid w:val="005B42D0"/>
    <w:rsid w:val="00647F27"/>
    <w:rsid w:val="006B0FA3"/>
    <w:rsid w:val="006D243F"/>
    <w:rsid w:val="006F2274"/>
    <w:rsid w:val="00701AFB"/>
    <w:rsid w:val="0076610C"/>
    <w:rsid w:val="007773E6"/>
    <w:rsid w:val="00780FAE"/>
    <w:rsid w:val="007B5173"/>
    <w:rsid w:val="007E348F"/>
    <w:rsid w:val="00820215"/>
    <w:rsid w:val="00844FCD"/>
    <w:rsid w:val="008479F1"/>
    <w:rsid w:val="008773F9"/>
    <w:rsid w:val="008965AB"/>
    <w:rsid w:val="008A7DC9"/>
    <w:rsid w:val="008C4495"/>
    <w:rsid w:val="008F6807"/>
    <w:rsid w:val="008F68F2"/>
    <w:rsid w:val="0090046D"/>
    <w:rsid w:val="0091076B"/>
    <w:rsid w:val="0091551E"/>
    <w:rsid w:val="009156E0"/>
    <w:rsid w:val="00917ADC"/>
    <w:rsid w:val="00972A70"/>
    <w:rsid w:val="00991FB0"/>
    <w:rsid w:val="00996144"/>
    <w:rsid w:val="009D4894"/>
    <w:rsid w:val="00A07432"/>
    <w:rsid w:val="00A07F24"/>
    <w:rsid w:val="00A216E3"/>
    <w:rsid w:val="00A41E12"/>
    <w:rsid w:val="00A44C8F"/>
    <w:rsid w:val="00A628C7"/>
    <w:rsid w:val="00A67FE0"/>
    <w:rsid w:val="00A80A7F"/>
    <w:rsid w:val="00A81562"/>
    <w:rsid w:val="00A83DBC"/>
    <w:rsid w:val="00AC3DDF"/>
    <w:rsid w:val="00AD3755"/>
    <w:rsid w:val="00AE4189"/>
    <w:rsid w:val="00B0443A"/>
    <w:rsid w:val="00B14AFF"/>
    <w:rsid w:val="00B21A4F"/>
    <w:rsid w:val="00B40339"/>
    <w:rsid w:val="00BF7ABE"/>
    <w:rsid w:val="00C2224A"/>
    <w:rsid w:val="00C43BFD"/>
    <w:rsid w:val="00C46B23"/>
    <w:rsid w:val="00C5539E"/>
    <w:rsid w:val="00C61B97"/>
    <w:rsid w:val="00C9755F"/>
    <w:rsid w:val="00CD624C"/>
    <w:rsid w:val="00CF6FFB"/>
    <w:rsid w:val="00D104DF"/>
    <w:rsid w:val="00D30133"/>
    <w:rsid w:val="00D31E7D"/>
    <w:rsid w:val="00DB0305"/>
    <w:rsid w:val="00DD46A0"/>
    <w:rsid w:val="00DD5927"/>
    <w:rsid w:val="00DE7885"/>
    <w:rsid w:val="00E04AB3"/>
    <w:rsid w:val="00E54507"/>
    <w:rsid w:val="00E66923"/>
    <w:rsid w:val="00E67DB7"/>
    <w:rsid w:val="00E824DA"/>
    <w:rsid w:val="00E9397A"/>
    <w:rsid w:val="00EB1BBD"/>
    <w:rsid w:val="00EF2F36"/>
    <w:rsid w:val="00F2695C"/>
    <w:rsid w:val="00F455A3"/>
    <w:rsid w:val="00F8432D"/>
    <w:rsid w:val="00F95389"/>
    <w:rsid w:val="00FD6072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3269"/>
  <w15:chartTrackingRefBased/>
  <w15:docId w15:val="{5536D569-1DB7-42E0-8B98-E3675E7C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Cordes</dc:creator>
  <cp:keywords/>
  <dc:description/>
  <cp:lastModifiedBy>Marc Cordes</cp:lastModifiedBy>
  <cp:revision>6</cp:revision>
  <dcterms:created xsi:type="dcterms:W3CDTF">2018-05-01T20:35:00Z</dcterms:created>
  <dcterms:modified xsi:type="dcterms:W3CDTF">2018-05-02T00:06:00Z</dcterms:modified>
</cp:coreProperties>
</file>